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3D" w:rsidRPr="00D80010" w:rsidRDefault="00897247" w:rsidP="0020123C">
      <w:pPr>
        <w:pStyle w:val="a3"/>
        <w:spacing w:line="440" w:lineRule="exact"/>
        <w:rPr>
          <w:rFonts w:ascii="Times New Roman" w:hAnsi="Times New Roman"/>
        </w:rPr>
      </w:pPr>
      <w:r w:rsidRPr="00897247">
        <w:rPr>
          <w:rFonts w:ascii="Times New Roman" w:hAnsi="Times New Roman"/>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6pt;height:43.2pt;z-index:251656704">
            <v:imagedata r:id="rId6" o:title="" gain="93623f" blacklevel="-9830f" grayscale="t"/>
            <w10:wrap type="topAndBottom"/>
          </v:shape>
          <o:OLEObject Type="Embed" ProgID="CorelDRAW.Graphic.6" ShapeID="_x0000_s1026" DrawAspect="Content" ObjectID="_1526969840" r:id="rId7"/>
        </w:pict>
      </w:r>
      <w:r w:rsidRPr="00897247">
        <w:rPr>
          <w:rFonts w:ascii="Times New Roman" w:hAnsi="Times New Roman"/>
          <w:noProof/>
          <w:snapToGrid/>
          <w:sz w:val="32"/>
        </w:rPr>
        <w:pict>
          <v:shapetype id="_x0000_t202" coordsize="21600,21600" o:spt="202" path="m,l,21600r21600,l21600,xe">
            <v:stroke joinstyle="miter"/>
            <v:path gradientshapeok="t" o:connecttype="rect"/>
          </v:shapetype>
          <v:shape id="_x0000_s1032" type="#_x0000_t202" style="position:absolute;left:0;text-align:left;margin-left:88.75pt;margin-top:-19.55pt;width:46pt;height:19.55pt;z-index:251657728" strokecolor="white">
            <v:textbox style="mso-next-textbox:#_x0000_s1032">
              <w:txbxContent>
                <w:p w:rsidR="00B65D0C" w:rsidRPr="00CB70DC" w:rsidRDefault="00B65D0C" w:rsidP="00CB70DC"/>
              </w:txbxContent>
            </v:textbox>
          </v:shape>
        </w:pict>
      </w:r>
      <w:r w:rsidR="00C150B9" w:rsidRPr="00D80010">
        <w:rPr>
          <w:rFonts w:ascii="Times New Roman" w:hAnsi="Times New Roman"/>
        </w:rPr>
        <w:t>АДМИНИСТРАЦИ</w:t>
      </w:r>
      <w:r w:rsidR="006C7FE8" w:rsidRPr="00D80010">
        <w:rPr>
          <w:rFonts w:ascii="Times New Roman" w:hAnsi="Times New Roman"/>
        </w:rPr>
        <w:t>Я</w:t>
      </w:r>
      <w:r w:rsidR="0077443D" w:rsidRPr="00D80010">
        <w:rPr>
          <w:rFonts w:ascii="Times New Roman" w:hAnsi="Times New Roman"/>
        </w:rPr>
        <w:t xml:space="preserve"> МУНИЦИПАЛЬНОГО ОБРАЗОВАНИЯ –</w:t>
      </w:r>
    </w:p>
    <w:p w:rsidR="0077443D" w:rsidRPr="00D80010" w:rsidRDefault="0077443D">
      <w:pPr>
        <w:pStyle w:val="2"/>
        <w:rPr>
          <w:b/>
        </w:rPr>
      </w:pPr>
      <w:r w:rsidRPr="00D80010">
        <w:rPr>
          <w:b/>
          <w:sz w:val="28"/>
        </w:rPr>
        <w:t xml:space="preserve"> ПРОНСКИЙ МУНИЦИПАЛЬНЫЙ РАЙОН</w:t>
      </w:r>
      <w:r w:rsidR="000B0E41" w:rsidRPr="00D80010">
        <w:rPr>
          <w:b/>
          <w:sz w:val="28"/>
        </w:rPr>
        <w:t xml:space="preserve"> </w:t>
      </w:r>
      <w:r w:rsidR="006C7FE8" w:rsidRPr="00D80010">
        <w:rPr>
          <w:b/>
          <w:sz w:val="28"/>
        </w:rPr>
        <w:t xml:space="preserve"> РЯЗАНСКОЙ ОБЛАСТИ</w:t>
      </w:r>
    </w:p>
    <w:p w:rsidR="006C7FE8" w:rsidRPr="00D80010" w:rsidRDefault="0044650B" w:rsidP="006C7FE8">
      <w:pPr>
        <w:pStyle w:val="4"/>
        <w:rPr>
          <w:spacing w:val="20"/>
          <w:sz w:val="32"/>
        </w:rPr>
      </w:pPr>
      <w:proofErr w:type="gramStart"/>
      <w:r w:rsidRPr="00D80010">
        <w:rPr>
          <w:spacing w:val="20"/>
          <w:sz w:val="32"/>
        </w:rPr>
        <w:t>П</w:t>
      </w:r>
      <w:proofErr w:type="gramEnd"/>
      <w:r w:rsidR="00502C77" w:rsidRPr="00D80010">
        <w:rPr>
          <w:spacing w:val="20"/>
          <w:sz w:val="32"/>
        </w:rPr>
        <w:t xml:space="preserve"> </w:t>
      </w:r>
      <w:r w:rsidRPr="00D80010">
        <w:rPr>
          <w:spacing w:val="20"/>
          <w:sz w:val="32"/>
        </w:rPr>
        <w:t>О</w:t>
      </w:r>
      <w:r w:rsidR="00502C77" w:rsidRPr="00D80010">
        <w:rPr>
          <w:spacing w:val="20"/>
          <w:sz w:val="32"/>
        </w:rPr>
        <w:t xml:space="preserve"> </w:t>
      </w:r>
      <w:r w:rsidRPr="00D80010">
        <w:rPr>
          <w:spacing w:val="20"/>
          <w:sz w:val="32"/>
        </w:rPr>
        <w:t>С</w:t>
      </w:r>
      <w:r w:rsidR="00502C77" w:rsidRPr="00D80010">
        <w:rPr>
          <w:spacing w:val="20"/>
          <w:sz w:val="32"/>
        </w:rPr>
        <w:t xml:space="preserve"> </w:t>
      </w:r>
      <w:r w:rsidRPr="00D80010">
        <w:rPr>
          <w:spacing w:val="20"/>
          <w:sz w:val="32"/>
        </w:rPr>
        <w:t>Т</w:t>
      </w:r>
      <w:r w:rsidR="00502C77" w:rsidRPr="00D80010">
        <w:rPr>
          <w:spacing w:val="20"/>
          <w:sz w:val="32"/>
        </w:rPr>
        <w:t xml:space="preserve"> </w:t>
      </w:r>
      <w:r w:rsidRPr="00D80010">
        <w:rPr>
          <w:spacing w:val="20"/>
          <w:sz w:val="32"/>
        </w:rPr>
        <w:t>А</w:t>
      </w:r>
      <w:r w:rsidR="00502C77" w:rsidRPr="00D80010">
        <w:rPr>
          <w:spacing w:val="20"/>
          <w:sz w:val="32"/>
        </w:rPr>
        <w:t xml:space="preserve"> </w:t>
      </w:r>
      <w:r w:rsidRPr="00D80010">
        <w:rPr>
          <w:spacing w:val="20"/>
          <w:sz w:val="32"/>
        </w:rPr>
        <w:t>Н</w:t>
      </w:r>
      <w:r w:rsidR="00502C77" w:rsidRPr="00D80010">
        <w:rPr>
          <w:spacing w:val="20"/>
          <w:sz w:val="32"/>
        </w:rPr>
        <w:t xml:space="preserve"> </w:t>
      </w:r>
      <w:r w:rsidRPr="00D80010">
        <w:rPr>
          <w:spacing w:val="20"/>
          <w:sz w:val="32"/>
        </w:rPr>
        <w:t>О</w:t>
      </w:r>
      <w:r w:rsidR="00502C77" w:rsidRPr="00D80010">
        <w:rPr>
          <w:spacing w:val="20"/>
          <w:sz w:val="32"/>
        </w:rPr>
        <w:t xml:space="preserve"> </w:t>
      </w:r>
      <w:r w:rsidRPr="00D80010">
        <w:rPr>
          <w:spacing w:val="20"/>
          <w:sz w:val="32"/>
        </w:rPr>
        <w:t>В</w:t>
      </w:r>
      <w:r w:rsidR="00502C77" w:rsidRPr="00D80010">
        <w:rPr>
          <w:spacing w:val="20"/>
          <w:sz w:val="32"/>
        </w:rPr>
        <w:t xml:space="preserve"> </w:t>
      </w:r>
      <w:r w:rsidRPr="00D80010">
        <w:rPr>
          <w:spacing w:val="20"/>
          <w:sz w:val="32"/>
        </w:rPr>
        <w:t>Л</w:t>
      </w:r>
      <w:r w:rsidR="00502C77" w:rsidRPr="00D80010">
        <w:rPr>
          <w:spacing w:val="20"/>
          <w:sz w:val="32"/>
        </w:rPr>
        <w:t xml:space="preserve"> </w:t>
      </w:r>
      <w:r w:rsidRPr="00D80010">
        <w:rPr>
          <w:spacing w:val="20"/>
          <w:sz w:val="32"/>
        </w:rPr>
        <w:t>Е</w:t>
      </w:r>
      <w:r w:rsidR="00502C77" w:rsidRPr="00D80010">
        <w:rPr>
          <w:spacing w:val="20"/>
          <w:sz w:val="32"/>
        </w:rPr>
        <w:t xml:space="preserve"> </w:t>
      </w:r>
      <w:r w:rsidRPr="00D80010">
        <w:rPr>
          <w:spacing w:val="20"/>
          <w:sz w:val="32"/>
        </w:rPr>
        <w:t>Н</w:t>
      </w:r>
      <w:r w:rsidR="00502C77" w:rsidRPr="00D80010">
        <w:rPr>
          <w:spacing w:val="20"/>
          <w:sz w:val="32"/>
        </w:rPr>
        <w:t xml:space="preserve"> </w:t>
      </w:r>
      <w:r w:rsidRPr="00D80010">
        <w:rPr>
          <w:spacing w:val="20"/>
          <w:sz w:val="32"/>
        </w:rPr>
        <w:t>И</w:t>
      </w:r>
      <w:r w:rsidR="00502C77" w:rsidRPr="00D80010">
        <w:rPr>
          <w:spacing w:val="20"/>
          <w:sz w:val="32"/>
        </w:rPr>
        <w:t xml:space="preserve"> </w:t>
      </w:r>
      <w:r w:rsidRPr="00D80010">
        <w:rPr>
          <w:spacing w:val="20"/>
          <w:sz w:val="32"/>
        </w:rPr>
        <w:t>Е</w:t>
      </w:r>
    </w:p>
    <w:p w:rsidR="006C7FE8" w:rsidRPr="00D80010" w:rsidRDefault="00897247" w:rsidP="006C7FE8">
      <w:pPr>
        <w:spacing w:line="480" w:lineRule="auto"/>
        <w:jc w:val="center"/>
      </w:pPr>
      <w:r w:rsidRPr="00897247">
        <w:rPr>
          <w:b/>
          <w:noProof/>
          <w:sz w:val="28"/>
        </w:rPr>
        <w:pict>
          <v:shape id="_x0000_s1033" type="#_x0000_t202" style="position:absolute;left:0;text-align:left;margin-left:90pt;margin-top:8.3pt;width:68pt;height:19.55pt;z-index:251658752" strokecolor="white">
            <v:textbox style="mso-next-textbox:#_x0000_s1033">
              <w:txbxContent>
                <w:p w:rsidR="00B65D0C" w:rsidRPr="00CB70DC" w:rsidRDefault="00B65D0C" w:rsidP="00CB70DC"/>
              </w:txbxContent>
            </v:textbox>
          </v:shape>
        </w:pict>
      </w:r>
    </w:p>
    <w:p w:rsidR="0077443D" w:rsidRPr="00260511" w:rsidRDefault="006C7FE8">
      <w:pPr>
        <w:jc w:val="center"/>
        <w:rPr>
          <w:b/>
          <w:bCs/>
          <w:sz w:val="28"/>
        </w:rPr>
      </w:pPr>
      <w:r w:rsidRPr="00260511">
        <w:rPr>
          <w:b/>
          <w:bCs/>
          <w:sz w:val="28"/>
        </w:rPr>
        <w:t>от «</w:t>
      </w:r>
      <w:r w:rsidR="00026FC8" w:rsidRPr="00260511">
        <w:rPr>
          <w:b/>
          <w:bCs/>
          <w:sz w:val="28"/>
          <w:lang w:val="en-US"/>
        </w:rPr>
        <w:t xml:space="preserve">07 </w:t>
      </w:r>
      <w:r w:rsidRPr="00260511">
        <w:rPr>
          <w:b/>
          <w:bCs/>
          <w:sz w:val="28"/>
        </w:rPr>
        <w:t>»</w:t>
      </w:r>
      <w:r w:rsidR="00026FC8" w:rsidRPr="00260511">
        <w:rPr>
          <w:b/>
          <w:bCs/>
          <w:sz w:val="28"/>
        </w:rPr>
        <w:t xml:space="preserve">  июня </w:t>
      </w:r>
      <w:r w:rsidR="004A1EAA" w:rsidRPr="00260511">
        <w:rPr>
          <w:b/>
          <w:bCs/>
          <w:sz w:val="28"/>
        </w:rPr>
        <w:t xml:space="preserve"> </w:t>
      </w:r>
      <w:r w:rsidRPr="00260511">
        <w:rPr>
          <w:b/>
          <w:bCs/>
          <w:sz w:val="28"/>
        </w:rPr>
        <w:t>20</w:t>
      </w:r>
      <w:r w:rsidR="0020123C" w:rsidRPr="00260511">
        <w:rPr>
          <w:b/>
          <w:bCs/>
          <w:sz w:val="28"/>
        </w:rPr>
        <w:t>1</w:t>
      </w:r>
      <w:r w:rsidR="009625B2" w:rsidRPr="00260511">
        <w:rPr>
          <w:b/>
          <w:bCs/>
          <w:sz w:val="28"/>
        </w:rPr>
        <w:t>6</w:t>
      </w:r>
      <w:r w:rsidR="00026FC8" w:rsidRPr="00260511">
        <w:rPr>
          <w:b/>
          <w:bCs/>
          <w:sz w:val="28"/>
        </w:rPr>
        <w:t xml:space="preserve"> года №   220</w:t>
      </w:r>
    </w:p>
    <w:p w:rsidR="00C0624C" w:rsidRPr="00D80010" w:rsidRDefault="00C0624C" w:rsidP="00C0624C">
      <w:pPr>
        <w:jc w:val="center"/>
        <w:rPr>
          <w:bCs/>
          <w:sz w:val="28"/>
          <w:szCs w:val="28"/>
        </w:rPr>
      </w:pPr>
    </w:p>
    <w:p w:rsidR="00363753" w:rsidRPr="00D80010" w:rsidRDefault="00363753" w:rsidP="00363753">
      <w:pPr>
        <w:jc w:val="both"/>
        <w:rPr>
          <w:b/>
          <w:bCs/>
          <w:sz w:val="28"/>
          <w:szCs w:val="28"/>
        </w:rPr>
      </w:pPr>
    </w:p>
    <w:p w:rsidR="00CF4D2D" w:rsidRPr="00CF4D2D" w:rsidRDefault="00CF4D2D" w:rsidP="00CF4D2D">
      <w:pPr>
        <w:jc w:val="center"/>
        <w:rPr>
          <w:bCs/>
          <w:sz w:val="28"/>
          <w:szCs w:val="28"/>
        </w:rPr>
      </w:pPr>
      <w:r w:rsidRPr="00CF4D2D">
        <w:rPr>
          <w:bCs/>
          <w:sz w:val="28"/>
          <w:szCs w:val="28"/>
        </w:rPr>
        <w:t>О подготовке проект</w:t>
      </w:r>
      <w:r w:rsidR="00AB4634">
        <w:rPr>
          <w:bCs/>
          <w:sz w:val="28"/>
          <w:szCs w:val="28"/>
        </w:rPr>
        <w:t>а</w:t>
      </w:r>
      <w:r w:rsidRPr="00CF4D2D">
        <w:rPr>
          <w:bCs/>
          <w:sz w:val="28"/>
          <w:szCs w:val="28"/>
        </w:rPr>
        <w:t xml:space="preserve">  </w:t>
      </w:r>
      <w:r w:rsidR="00AB4634">
        <w:rPr>
          <w:bCs/>
          <w:sz w:val="28"/>
          <w:szCs w:val="28"/>
        </w:rPr>
        <w:t>Г</w:t>
      </w:r>
      <w:r w:rsidRPr="00CF4D2D">
        <w:rPr>
          <w:bCs/>
          <w:sz w:val="28"/>
          <w:szCs w:val="28"/>
        </w:rPr>
        <w:t xml:space="preserve">енерального плана и </w:t>
      </w:r>
      <w:r w:rsidR="00AB4634">
        <w:rPr>
          <w:bCs/>
          <w:sz w:val="28"/>
          <w:szCs w:val="28"/>
        </w:rPr>
        <w:t>П</w:t>
      </w:r>
      <w:r w:rsidRPr="00CF4D2D">
        <w:rPr>
          <w:bCs/>
          <w:sz w:val="28"/>
          <w:szCs w:val="28"/>
        </w:rPr>
        <w:t xml:space="preserve">равил землепользования и застройки  муниципального образования – </w:t>
      </w:r>
      <w:proofErr w:type="spellStart"/>
      <w:r w:rsidRPr="00CF4D2D">
        <w:rPr>
          <w:bCs/>
          <w:sz w:val="28"/>
          <w:szCs w:val="28"/>
        </w:rPr>
        <w:t>Малинищинское</w:t>
      </w:r>
      <w:proofErr w:type="spellEnd"/>
      <w:r w:rsidRPr="00CF4D2D">
        <w:rPr>
          <w:bCs/>
          <w:sz w:val="28"/>
          <w:szCs w:val="28"/>
        </w:rPr>
        <w:t xml:space="preserve"> сельское поселение </w:t>
      </w:r>
      <w:proofErr w:type="spellStart"/>
      <w:r w:rsidRPr="00CF4D2D">
        <w:rPr>
          <w:bCs/>
          <w:sz w:val="28"/>
          <w:szCs w:val="28"/>
        </w:rPr>
        <w:t>Пронского</w:t>
      </w:r>
      <w:proofErr w:type="spellEnd"/>
      <w:r w:rsidRPr="00CF4D2D">
        <w:rPr>
          <w:bCs/>
          <w:sz w:val="28"/>
          <w:szCs w:val="28"/>
        </w:rPr>
        <w:t xml:space="preserve"> муниципального района Рязанской области</w:t>
      </w:r>
    </w:p>
    <w:p w:rsidR="005803F7" w:rsidRPr="00D80010" w:rsidRDefault="005803F7" w:rsidP="00A8528A">
      <w:pPr>
        <w:jc w:val="center"/>
        <w:rPr>
          <w:sz w:val="28"/>
          <w:szCs w:val="28"/>
        </w:rPr>
      </w:pPr>
    </w:p>
    <w:p w:rsidR="00D15240" w:rsidRDefault="00602437" w:rsidP="004C5E18">
      <w:pPr>
        <w:tabs>
          <w:tab w:val="left" w:pos="1080"/>
        </w:tabs>
        <w:autoSpaceDE w:val="0"/>
        <w:autoSpaceDN w:val="0"/>
        <w:adjustRightInd w:val="0"/>
        <w:ind w:firstLine="540"/>
        <w:jc w:val="both"/>
        <w:rPr>
          <w:sz w:val="28"/>
          <w:szCs w:val="28"/>
        </w:rPr>
      </w:pPr>
      <w:r>
        <w:rPr>
          <w:sz w:val="28"/>
          <w:szCs w:val="28"/>
        </w:rPr>
        <w:t xml:space="preserve"> </w:t>
      </w:r>
    </w:p>
    <w:p w:rsidR="0000141E" w:rsidRPr="00D80010" w:rsidRDefault="00C377DE" w:rsidP="00961B37">
      <w:pPr>
        <w:autoSpaceDE w:val="0"/>
        <w:autoSpaceDN w:val="0"/>
        <w:adjustRightInd w:val="0"/>
        <w:ind w:firstLine="540"/>
        <w:jc w:val="both"/>
        <w:rPr>
          <w:sz w:val="28"/>
          <w:szCs w:val="28"/>
        </w:rPr>
      </w:pPr>
      <w:r>
        <w:rPr>
          <w:sz w:val="28"/>
          <w:szCs w:val="28"/>
        </w:rPr>
        <w:t xml:space="preserve">В соответствии с </w:t>
      </w:r>
      <w:r w:rsidRPr="00C377DE">
        <w:rPr>
          <w:sz w:val="28"/>
          <w:szCs w:val="28"/>
        </w:rPr>
        <w:t xml:space="preserve">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w:t>
      </w:r>
      <w:r w:rsidRPr="00C077AF">
        <w:rPr>
          <w:sz w:val="28"/>
          <w:szCs w:val="28"/>
        </w:rPr>
        <w:t xml:space="preserve">Законом Рязанской области от 05 декабря 2014 года № 87- </w:t>
      </w:r>
      <w:proofErr w:type="gramStart"/>
      <w:r w:rsidRPr="00C077AF">
        <w:rPr>
          <w:sz w:val="28"/>
          <w:szCs w:val="28"/>
        </w:rPr>
        <w:t>ОЗ</w:t>
      </w:r>
      <w:proofErr w:type="gramEnd"/>
      <w:r w:rsidRPr="00C077AF">
        <w:rPr>
          <w:sz w:val="28"/>
          <w:szCs w:val="28"/>
        </w:rPr>
        <w:t xml:space="preserve"> </w:t>
      </w:r>
      <w:r w:rsidRPr="00C077AF">
        <w:rPr>
          <w:rFonts w:eastAsiaTheme="minorHAnsi"/>
          <w:sz w:val="28"/>
          <w:szCs w:val="28"/>
          <w:lang w:eastAsia="en-US"/>
        </w:rPr>
        <w:t xml:space="preserve"> «О закреплении за сельскими поселениями Рязанской области отдельных вопросов местного значения» (в ред. Закона Рязанской области от 28.12.2015 N 108-ОЗ)</w:t>
      </w:r>
      <w:r>
        <w:rPr>
          <w:rFonts w:eastAsiaTheme="minorHAnsi"/>
          <w:sz w:val="28"/>
          <w:szCs w:val="28"/>
          <w:lang w:eastAsia="en-US"/>
        </w:rPr>
        <w:t xml:space="preserve">, </w:t>
      </w:r>
      <w:r w:rsidRPr="00C377DE">
        <w:rPr>
          <w:sz w:val="28"/>
          <w:szCs w:val="28"/>
        </w:rPr>
        <w:t xml:space="preserve"> в целях совершенствования порядка регулирования землепользования и застройки на соответствующих территориях поселения, создания условий для планировки и устойчивого развития территории муниципального образова</w:t>
      </w:r>
      <w:r>
        <w:rPr>
          <w:sz w:val="28"/>
          <w:szCs w:val="28"/>
        </w:rPr>
        <w:t xml:space="preserve">ния, </w:t>
      </w:r>
      <w:r w:rsidRPr="00C377DE">
        <w:rPr>
          <w:sz w:val="28"/>
          <w:szCs w:val="28"/>
        </w:rPr>
        <w:t xml:space="preserve"> обеспечения прав и законных интересов физических и юридических лиц,</w:t>
      </w:r>
      <w:r w:rsidR="006D053B">
        <w:rPr>
          <w:sz w:val="28"/>
          <w:szCs w:val="28"/>
        </w:rPr>
        <w:t xml:space="preserve"> </w:t>
      </w:r>
      <w:r w:rsidR="00753933">
        <w:rPr>
          <w:sz w:val="28"/>
          <w:szCs w:val="28"/>
        </w:rPr>
        <w:t xml:space="preserve">администрация муниципального образования – </w:t>
      </w:r>
      <w:proofErr w:type="spellStart"/>
      <w:r w:rsidR="00753933">
        <w:rPr>
          <w:sz w:val="28"/>
          <w:szCs w:val="28"/>
        </w:rPr>
        <w:t>Пронский</w:t>
      </w:r>
      <w:proofErr w:type="spellEnd"/>
      <w:r w:rsidR="00753933">
        <w:rPr>
          <w:sz w:val="28"/>
          <w:szCs w:val="28"/>
        </w:rPr>
        <w:t xml:space="preserve"> муниципальный район ПОСТАНОВЛЯЕТ:</w:t>
      </w:r>
    </w:p>
    <w:p w:rsidR="00C377DE" w:rsidRDefault="004C5E18" w:rsidP="00CF4D2D">
      <w:pPr>
        <w:jc w:val="both"/>
        <w:rPr>
          <w:sz w:val="28"/>
          <w:szCs w:val="28"/>
        </w:rPr>
      </w:pPr>
      <w:r>
        <w:t xml:space="preserve"> </w:t>
      </w:r>
      <w:r w:rsidRPr="00873808">
        <w:tab/>
      </w:r>
      <w:r w:rsidR="00CF4D2D" w:rsidRPr="00C077AF">
        <w:rPr>
          <w:sz w:val="28"/>
          <w:szCs w:val="28"/>
        </w:rPr>
        <w:t xml:space="preserve">1. Приступить к подготовке проекта Генерального плана </w:t>
      </w:r>
      <w:proofErr w:type="spellStart"/>
      <w:r w:rsidR="00CF4D2D" w:rsidRPr="00C077AF">
        <w:rPr>
          <w:sz w:val="28"/>
          <w:szCs w:val="28"/>
        </w:rPr>
        <w:t>Малинищинского</w:t>
      </w:r>
      <w:proofErr w:type="spellEnd"/>
      <w:r w:rsidR="00CF4D2D" w:rsidRPr="00C077AF">
        <w:rPr>
          <w:sz w:val="28"/>
          <w:szCs w:val="28"/>
        </w:rPr>
        <w:t xml:space="preserve"> сельского поселения – </w:t>
      </w:r>
      <w:proofErr w:type="spellStart"/>
      <w:r w:rsidR="00CF4D2D" w:rsidRPr="00C077AF">
        <w:rPr>
          <w:sz w:val="28"/>
          <w:szCs w:val="28"/>
        </w:rPr>
        <w:t>Пронского</w:t>
      </w:r>
      <w:proofErr w:type="spellEnd"/>
      <w:r w:rsidR="00CF4D2D" w:rsidRPr="00C077AF">
        <w:rPr>
          <w:sz w:val="28"/>
          <w:szCs w:val="28"/>
        </w:rPr>
        <w:t xml:space="preserve"> муниципального района Рязанской</w:t>
      </w:r>
      <w:r w:rsidR="00CF4D2D" w:rsidRPr="00C077AF">
        <w:rPr>
          <w:sz w:val="28"/>
          <w:szCs w:val="28"/>
        </w:rPr>
        <w:tab/>
        <w:t>области.</w:t>
      </w:r>
      <w:r w:rsidR="00CF4D2D" w:rsidRPr="00C077AF">
        <w:br/>
      </w:r>
      <w:r w:rsidR="00CF4D2D" w:rsidRPr="00C077AF">
        <w:tab/>
      </w:r>
      <w:r w:rsidR="00CF4D2D" w:rsidRPr="00C077AF">
        <w:rPr>
          <w:sz w:val="28"/>
          <w:szCs w:val="28"/>
        </w:rPr>
        <w:t xml:space="preserve">2. Приступить к подготовке проекта </w:t>
      </w:r>
      <w:r w:rsidR="00B75E0F">
        <w:rPr>
          <w:sz w:val="28"/>
          <w:szCs w:val="28"/>
        </w:rPr>
        <w:t>П</w:t>
      </w:r>
      <w:r w:rsidR="00CF4D2D" w:rsidRPr="00C077AF">
        <w:rPr>
          <w:sz w:val="28"/>
          <w:szCs w:val="28"/>
        </w:rPr>
        <w:t xml:space="preserve">равил землепользования и застройки </w:t>
      </w:r>
      <w:proofErr w:type="spellStart"/>
      <w:r w:rsidR="00CF4D2D" w:rsidRPr="00C077AF">
        <w:rPr>
          <w:sz w:val="28"/>
          <w:szCs w:val="28"/>
        </w:rPr>
        <w:t>Малинищинского</w:t>
      </w:r>
      <w:proofErr w:type="spellEnd"/>
      <w:r w:rsidR="00CF4D2D" w:rsidRPr="00C077AF">
        <w:rPr>
          <w:sz w:val="28"/>
          <w:szCs w:val="28"/>
        </w:rPr>
        <w:t xml:space="preserve"> сельского поселения – </w:t>
      </w:r>
      <w:proofErr w:type="spellStart"/>
      <w:r w:rsidR="00CF4D2D" w:rsidRPr="00C077AF">
        <w:rPr>
          <w:sz w:val="28"/>
          <w:szCs w:val="28"/>
        </w:rPr>
        <w:t>Пронского</w:t>
      </w:r>
      <w:proofErr w:type="spellEnd"/>
      <w:r w:rsidR="00CF4D2D" w:rsidRPr="00C077AF">
        <w:rPr>
          <w:sz w:val="28"/>
          <w:szCs w:val="28"/>
        </w:rPr>
        <w:t xml:space="preserve"> муниципального района Рязанской </w:t>
      </w:r>
      <w:r w:rsidR="00CF4D2D">
        <w:rPr>
          <w:sz w:val="28"/>
          <w:szCs w:val="28"/>
        </w:rPr>
        <w:t xml:space="preserve"> </w:t>
      </w:r>
      <w:r w:rsidR="00CF4D2D" w:rsidRPr="00C077AF">
        <w:rPr>
          <w:sz w:val="28"/>
          <w:szCs w:val="28"/>
        </w:rPr>
        <w:t>области</w:t>
      </w:r>
      <w:r w:rsidR="00CF4D2D">
        <w:rPr>
          <w:sz w:val="28"/>
          <w:szCs w:val="28"/>
        </w:rPr>
        <w:t>.</w:t>
      </w:r>
    </w:p>
    <w:p w:rsidR="00242FFC" w:rsidRDefault="00242FFC" w:rsidP="00CF4D2D">
      <w:pPr>
        <w:jc w:val="both"/>
        <w:rPr>
          <w:sz w:val="28"/>
          <w:szCs w:val="28"/>
        </w:rPr>
      </w:pPr>
      <w:r>
        <w:rPr>
          <w:sz w:val="28"/>
          <w:szCs w:val="28"/>
        </w:rPr>
        <w:tab/>
        <w:t xml:space="preserve">3. Утвердить состав комиссии по подготовке проектов Генерального плана и Правил землепользования и застройки </w:t>
      </w:r>
      <w:proofErr w:type="spellStart"/>
      <w:r>
        <w:rPr>
          <w:sz w:val="28"/>
          <w:szCs w:val="28"/>
        </w:rPr>
        <w:t>Малинищинского</w:t>
      </w:r>
      <w:proofErr w:type="spellEnd"/>
      <w:r>
        <w:rPr>
          <w:sz w:val="28"/>
          <w:szCs w:val="28"/>
        </w:rPr>
        <w:t xml:space="preserve"> сельского поселения </w:t>
      </w:r>
      <w:proofErr w:type="spellStart"/>
      <w:r>
        <w:rPr>
          <w:sz w:val="28"/>
          <w:szCs w:val="28"/>
        </w:rPr>
        <w:t>Пронского</w:t>
      </w:r>
      <w:proofErr w:type="spellEnd"/>
      <w:r>
        <w:rPr>
          <w:sz w:val="28"/>
          <w:szCs w:val="28"/>
        </w:rPr>
        <w:t xml:space="preserve"> муниципального района согласно приложению № 1 к настоящему постановлению.</w:t>
      </w:r>
    </w:p>
    <w:p w:rsidR="00242FFC" w:rsidRDefault="00242FFC" w:rsidP="00CF4D2D">
      <w:pPr>
        <w:jc w:val="both"/>
        <w:rPr>
          <w:sz w:val="28"/>
          <w:szCs w:val="28"/>
        </w:rPr>
      </w:pPr>
      <w:r>
        <w:rPr>
          <w:sz w:val="28"/>
          <w:szCs w:val="28"/>
        </w:rPr>
        <w:tab/>
        <w:t xml:space="preserve">4. Утвердить Положение о комиссии по подготовке проектов Генерального плана и Правил землепользования и застройки </w:t>
      </w:r>
      <w:proofErr w:type="spellStart"/>
      <w:r>
        <w:rPr>
          <w:sz w:val="28"/>
          <w:szCs w:val="28"/>
        </w:rPr>
        <w:t>Малинищинского</w:t>
      </w:r>
      <w:proofErr w:type="spellEnd"/>
      <w:r>
        <w:rPr>
          <w:sz w:val="28"/>
          <w:szCs w:val="28"/>
        </w:rPr>
        <w:t xml:space="preserve"> сельского поселения </w:t>
      </w:r>
      <w:proofErr w:type="spellStart"/>
      <w:r>
        <w:rPr>
          <w:sz w:val="28"/>
          <w:szCs w:val="28"/>
        </w:rPr>
        <w:t>Пронского</w:t>
      </w:r>
      <w:proofErr w:type="spellEnd"/>
      <w:r>
        <w:rPr>
          <w:sz w:val="28"/>
          <w:szCs w:val="28"/>
        </w:rPr>
        <w:t xml:space="preserve"> муниципального района согласно приложению № 2 к настоящему постановлению.</w:t>
      </w:r>
    </w:p>
    <w:p w:rsidR="00242FFC" w:rsidRDefault="00242FFC" w:rsidP="00CF4D2D">
      <w:pPr>
        <w:jc w:val="both"/>
        <w:rPr>
          <w:sz w:val="28"/>
          <w:szCs w:val="28"/>
        </w:rPr>
      </w:pPr>
      <w:r>
        <w:rPr>
          <w:sz w:val="28"/>
          <w:szCs w:val="28"/>
        </w:rPr>
        <w:tab/>
        <w:t xml:space="preserve">5. Утвердить Порядок и сроки проведения работ по подготовке проектов Генерального плана и Правил землепользования и застройки </w:t>
      </w:r>
      <w:proofErr w:type="spellStart"/>
      <w:r>
        <w:rPr>
          <w:sz w:val="28"/>
          <w:szCs w:val="28"/>
        </w:rPr>
        <w:t>Малинищинского</w:t>
      </w:r>
      <w:proofErr w:type="spellEnd"/>
      <w:r>
        <w:rPr>
          <w:sz w:val="28"/>
          <w:szCs w:val="28"/>
        </w:rPr>
        <w:t xml:space="preserve"> сельского поселения </w:t>
      </w:r>
      <w:proofErr w:type="spellStart"/>
      <w:r>
        <w:rPr>
          <w:sz w:val="28"/>
          <w:szCs w:val="28"/>
        </w:rPr>
        <w:t>Пронского</w:t>
      </w:r>
      <w:proofErr w:type="spellEnd"/>
      <w:r>
        <w:rPr>
          <w:sz w:val="28"/>
          <w:szCs w:val="28"/>
        </w:rPr>
        <w:t xml:space="preserve"> муниципального района согласно приложению № 3 к настоящему постановлению.</w:t>
      </w:r>
    </w:p>
    <w:p w:rsidR="00DE0AFD" w:rsidRDefault="00531D49" w:rsidP="00CF4D2D">
      <w:pPr>
        <w:jc w:val="both"/>
        <w:rPr>
          <w:sz w:val="28"/>
          <w:szCs w:val="28"/>
        </w:rPr>
      </w:pPr>
      <w:r>
        <w:rPr>
          <w:sz w:val="28"/>
          <w:szCs w:val="28"/>
        </w:rPr>
        <w:lastRenderedPageBreak/>
        <w:tab/>
      </w:r>
      <w:r w:rsidR="00242FFC">
        <w:rPr>
          <w:sz w:val="28"/>
          <w:szCs w:val="28"/>
        </w:rPr>
        <w:t xml:space="preserve">6. Утвердить Порядок </w:t>
      </w:r>
      <w:r>
        <w:rPr>
          <w:sz w:val="28"/>
          <w:szCs w:val="28"/>
        </w:rPr>
        <w:t xml:space="preserve">направления в комиссию предложений заинтересованных лиц по подготовке </w:t>
      </w:r>
      <w:r w:rsidR="00242FFC">
        <w:rPr>
          <w:sz w:val="28"/>
          <w:szCs w:val="28"/>
        </w:rPr>
        <w:t xml:space="preserve"> проектов Генерального плана и Правил землепользования и застройки </w:t>
      </w:r>
      <w:proofErr w:type="spellStart"/>
      <w:r w:rsidR="00242FFC">
        <w:rPr>
          <w:sz w:val="28"/>
          <w:szCs w:val="28"/>
        </w:rPr>
        <w:t>Малинищинского</w:t>
      </w:r>
      <w:proofErr w:type="spellEnd"/>
      <w:r w:rsidR="00242FFC">
        <w:rPr>
          <w:sz w:val="28"/>
          <w:szCs w:val="28"/>
        </w:rPr>
        <w:t xml:space="preserve"> сельского поселения </w:t>
      </w:r>
      <w:proofErr w:type="spellStart"/>
      <w:r w:rsidR="00242FFC">
        <w:rPr>
          <w:sz w:val="28"/>
          <w:szCs w:val="28"/>
        </w:rPr>
        <w:t>Пронского</w:t>
      </w:r>
      <w:proofErr w:type="spellEnd"/>
      <w:r w:rsidR="00242FFC">
        <w:rPr>
          <w:sz w:val="28"/>
          <w:szCs w:val="28"/>
        </w:rPr>
        <w:t xml:space="preserve"> муниципального района согласно приложению № </w:t>
      </w:r>
      <w:r>
        <w:rPr>
          <w:sz w:val="28"/>
          <w:szCs w:val="28"/>
        </w:rPr>
        <w:t>4</w:t>
      </w:r>
      <w:r w:rsidR="00242FFC">
        <w:rPr>
          <w:sz w:val="28"/>
          <w:szCs w:val="28"/>
        </w:rPr>
        <w:t xml:space="preserve"> к настоящему постановлению</w:t>
      </w:r>
      <w:r>
        <w:rPr>
          <w:sz w:val="28"/>
          <w:szCs w:val="28"/>
        </w:rPr>
        <w:t>.</w:t>
      </w:r>
      <w:r>
        <w:rPr>
          <w:sz w:val="28"/>
          <w:szCs w:val="28"/>
        </w:rPr>
        <w:tab/>
      </w:r>
    </w:p>
    <w:p w:rsidR="00531D49" w:rsidRDefault="00DE0AFD" w:rsidP="00CF4D2D">
      <w:pPr>
        <w:jc w:val="both"/>
        <w:rPr>
          <w:sz w:val="28"/>
          <w:szCs w:val="28"/>
        </w:rPr>
      </w:pPr>
      <w:r>
        <w:rPr>
          <w:sz w:val="28"/>
          <w:szCs w:val="28"/>
        </w:rPr>
        <w:tab/>
        <w:t xml:space="preserve">7. Техническое обеспечение деятельности комиссии возложить на сектор архитектуры и градостроительства администрации муниципального образования – </w:t>
      </w:r>
      <w:proofErr w:type="spellStart"/>
      <w:r>
        <w:rPr>
          <w:sz w:val="28"/>
          <w:szCs w:val="28"/>
        </w:rPr>
        <w:t>Пронский</w:t>
      </w:r>
      <w:proofErr w:type="spellEnd"/>
      <w:r>
        <w:rPr>
          <w:sz w:val="28"/>
          <w:szCs w:val="28"/>
        </w:rPr>
        <w:t xml:space="preserve"> муниципальный район.</w:t>
      </w:r>
      <w:r w:rsidR="00531D49">
        <w:rPr>
          <w:sz w:val="28"/>
          <w:szCs w:val="28"/>
        </w:rPr>
        <w:tab/>
      </w:r>
      <w:r w:rsidR="00531D49">
        <w:rPr>
          <w:sz w:val="28"/>
          <w:szCs w:val="28"/>
        </w:rPr>
        <w:tab/>
      </w:r>
      <w:r w:rsidR="000A217A">
        <w:rPr>
          <w:sz w:val="28"/>
          <w:szCs w:val="28"/>
        </w:rPr>
        <w:tab/>
      </w:r>
      <w:r w:rsidR="00C377DE" w:rsidRPr="00416B58">
        <w:br/>
      </w:r>
      <w:bookmarkStart w:id="0" w:name="Par0"/>
      <w:bookmarkEnd w:id="0"/>
      <w:r w:rsidR="00B75E0F">
        <w:rPr>
          <w:sz w:val="28"/>
          <w:szCs w:val="28"/>
        </w:rPr>
        <w:tab/>
      </w:r>
      <w:r>
        <w:rPr>
          <w:sz w:val="28"/>
          <w:szCs w:val="28"/>
        </w:rPr>
        <w:t>8</w:t>
      </w:r>
      <w:r w:rsidR="00B75E0F" w:rsidRPr="00244CFC">
        <w:rPr>
          <w:sz w:val="28"/>
          <w:szCs w:val="28"/>
        </w:rPr>
        <w:t xml:space="preserve">. Ведущему  специалисту  по   технической защите   информации   Цареву А.А. обеспечить размещение настоящего административного регламента на официальном сайте муниципального образования – </w:t>
      </w:r>
      <w:proofErr w:type="spellStart"/>
      <w:r w:rsidR="00B75E0F" w:rsidRPr="00244CFC">
        <w:rPr>
          <w:sz w:val="28"/>
          <w:szCs w:val="28"/>
        </w:rPr>
        <w:t>Пронский</w:t>
      </w:r>
      <w:proofErr w:type="spellEnd"/>
      <w:r w:rsidR="00B75E0F" w:rsidRPr="00244CFC">
        <w:rPr>
          <w:sz w:val="28"/>
          <w:szCs w:val="28"/>
        </w:rPr>
        <w:t xml:space="preserve"> муниципальный район.</w:t>
      </w:r>
      <w:r w:rsidR="00B75E0F" w:rsidRPr="00244CFC">
        <w:rPr>
          <w:sz w:val="28"/>
          <w:szCs w:val="28"/>
        </w:rPr>
        <w:tab/>
      </w:r>
    </w:p>
    <w:p w:rsidR="00B75E0F" w:rsidRDefault="00531D49" w:rsidP="00CF4D2D">
      <w:pPr>
        <w:jc w:val="both"/>
        <w:rPr>
          <w:sz w:val="28"/>
          <w:szCs w:val="28"/>
        </w:rPr>
      </w:pPr>
      <w:r>
        <w:rPr>
          <w:sz w:val="28"/>
          <w:szCs w:val="28"/>
        </w:rPr>
        <w:tab/>
      </w:r>
      <w:r w:rsidR="00DE0AFD">
        <w:rPr>
          <w:sz w:val="28"/>
          <w:szCs w:val="28"/>
        </w:rPr>
        <w:t>9</w:t>
      </w:r>
      <w:r>
        <w:rPr>
          <w:sz w:val="28"/>
          <w:szCs w:val="28"/>
        </w:rPr>
        <w:t xml:space="preserve">. Контроль за исполнением настоящего постановления возложить на начальника сектора архитектуры и градостроительства администрации муниципального образования – </w:t>
      </w:r>
      <w:proofErr w:type="spellStart"/>
      <w:r>
        <w:rPr>
          <w:sz w:val="28"/>
          <w:szCs w:val="28"/>
        </w:rPr>
        <w:t>Прон</w:t>
      </w:r>
      <w:proofErr w:type="spellEnd"/>
      <w:proofErr w:type="gramStart"/>
      <w:r w:rsidR="00D51AA5">
        <w:rPr>
          <w:sz w:val="28"/>
          <w:szCs w:val="28"/>
          <w:lang w:val="en-US"/>
        </w:rPr>
        <w:t>c</w:t>
      </w:r>
      <w:proofErr w:type="gramEnd"/>
      <w:r>
        <w:rPr>
          <w:sz w:val="28"/>
          <w:szCs w:val="28"/>
        </w:rPr>
        <w:t>кий муниципальный район А.И. Большакова.</w:t>
      </w:r>
      <w:r w:rsidR="00B75E0F">
        <w:rPr>
          <w:sz w:val="28"/>
          <w:szCs w:val="28"/>
        </w:rPr>
        <w:tab/>
      </w:r>
      <w:r w:rsidR="00B75E0F">
        <w:rPr>
          <w:sz w:val="28"/>
          <w:szCs w:val="28"/>
        </w:rPr>
        <w:tab/>
      </w:r>
      <w:r w:rsidR="00B75E0F">
        <w:rPr>
          <w:sz w:val="28"/>
          <w:szCs w:val="28"/>
        </w:rPr>
        <w:tab/>
      </w:r>
      <w:r w:rsidR="00B75E0F">
        <w:rPr>
          <w:sz w:val="28"/>
          <w:szCs w:val="28"/>
        </w:rPr>
        <w:tab/>
      </w:r>
      <w:r w:rsidR="00B75E0F">
        <w:rPr>
          <w:sz w:val="28"/>
          <w:szCs w:val="28"/>
        </w:rPr>
        <w:tab/>
      </w:r>
      <w:r w:rsidR="00B75E0F">
        <w:rPr>
          <w:sz w:val="28"/>
          <w:szCs w:val="28"/>
        </w:rPr>
        <w:tab/>
      </w:r>
      <w:r w:rsidR="00B75E0F">
        <w:rPr>
          <w:sz w:val="28"/>
          <w:szCs w:val="28"/>
        </w:rPr>
        <w:tab/>
        <w:t xml:space="preserve">           </w:t>
      </w:r>
      <w:r w:rsidR="00B75E0F">
        <w:rPr>
          <w:sz w:val="28"/>
          <w:szCs w:val="28"/>
        </w:rPr>
        <w:tab/>
      </w:r>
      <w:r>
        <w:rPr>
          <w:sz w:val="28"/>
          <w:szCs w:val="28"/>
        </w:rPr>
        <w:tab/>
      </w:r>
      <w:r>
        <w:rPr>
          <w:sz w:val="28"/>
          <w:szCs w:val="28"/>
        </w:rPr>
        <w:tab/>
      </w:r>
      <w:r>
        <w:rPr>
          <w:sz w:val="28"/>
          <w:szCs w:val="28"/>
        </w:rPr>
        <w:tab/>
      </w:r>
      <w:r w:rsidR="00DE0AFD">
        <w:rPr>
          <w:sz w:val="28"/>
          <w:szCs w:val="28"/>
        </w:rPr>
        <w:t>10</w:t>
      </w:r>
      <w:r w:rsidR="00B75E0F" w:rsidRPr="00244CFC">
        <w:rPr>
          <w:sz w:val="28"/>
          <w:szCs w:val="28"/>
        </w:rPr>
        <w:t>. Настоящее постановление вступает в  силу со дня его официального опубликования (обнародования).</w:t>
      </w:r>
    </w:p>
    <w:p w:rsidR="0000141E" w:rsidRPr="00D80010" w:rsidRDefault="0000141E" w:rsidP="00D51214">
      <w:pPr>
        <w:jc w:val="both"/>
      </w:pPr>
      <w:r w:rsidRPr="00D80010">
        <w:rPr>
          <w:sz w:val="28"/>
          <w:szCs w:val="28"/>
        </w:rPr>
        <w:t xml:space="preserve">   </w:t>
      </w:r>
      <w:r w:rsidR="006A3614">
        <w:rPr>
          <w:sz w:val="28"/>
          <w:szCs w:val="28"/>
        </w:rPr>
        <w:t xml:space="preserve">   </w:t>
      </w:r>
      <w:r w:rsidRPr="00D80010">
        <w:rPr>
          <w:sz w:val="28"/>
          <w:szCs w:val="28"/>
        </w:rPr>
        <w:t xml:space="preserve">  </w:t>
      </w:r>
      <w:r w:rsidRPr="00D80010">
        <w:tab/>
      </w:r>
    </w:p>
    <w:p w:rsidR="00D846B2" w:rsidRDefault="00152651" w:rsidP="00363753">
      <w:pPr>
        <w:rPr>
          <w:bCs/>
          <w:sz w:val="28"/>
          <w:szCs w:val="28"/>
        </w:rPr>
      </w:pPr>
      <w:r>
        <w:rPr>
          <w:bCs/>
          <w:sz w:val="28"/>
          <w:szCs w:val="28"/>
        </w:rPr>
        <w:t xml:space="preserve">  </w:t>
      </w:r>
    </w:p>
    <w:p w:rsidR="0011589B" w:rsidRPr="00D80010" w:rsidRDefault="00EC1150" w:rsidP="00363753">
      <w:pPr>
        <w:rPr>
          <w:bCs/>
          <w:sz w:val="28"/>
          <w:szCs w:val="28"/>
        </w:rPr>
      </w:pPr>
      <w:r>
        <w:rPr>
          <w:bCs/>
          <w:sz w:val="28"/>
          <w:szCs w:val="28"/>
        </w:rPr>
        <w:t>Г</w:t>
      </w:r>
      <w:r w:rsidR="0011589B" w:rsidRPr="00D80010">
        <w:rPr>
          <w:bCs/>
          <w:sz w:val="28"/>
          <w:szCs w:val="28"/>
        </w:rPr>
        <w:t>лав</w:t>
      </w:r>
      <w:r>
        <w:rPr>
          <w:bCs/>
          <w:sz w:val="28"/>
          <w:szCs w:val="28"/>
        </w:rPr>
        <w:t>а</w:t>
      </w:r>
      <w:r w:rsidR="00D96BC6">
        <w:rPr>
          <w:bCs/>
          <w:sz w:val="28"/>
          <w:szCs w:val="28"/>
        </w:rPr>
        <w:t xml:space="preserve"> </w:t>
      </w:r>
      <w:r w:rsidR="0011589B" w:rsidRPr="00D80010">
        <w:rPr>
          <w:bCs/>
          <w:sz w:val="28"/>
          <w:szCs w:val="28"/>
        </w:rPr>
        <w:t xml:space="preserve"> администрации     </w:t>
      </w:r>
      <w:r w:rsidR="00026FC8">
        <w:rPr>
          <w:bCs/>
          <w:sz w:val="28"/>
          <w:szCs w:val="28"/>
        </w:rPr>
        <w:t xml:space="preserve"> </w:t>
      </w:r>
      <w:r w:rsidR="0011589B" w:rsidRPr="00D80010">
        <w:rPr>
          <w:bCs/>
          <w:sz w:val="28"/>
          <w:szCs w:val="28"/>
        </w:rPr>
        <w:t xml:space="preserve">                            </w:t>
      </w:r>
      <w:r w:rsidR="00F85A75">
        <w:rPr>
          <w:bCs/>
          <w:sz w:val="28"/>
          <w:szCs w:val="28"/>
        </w:rPr>
        <w:t xml:space="preserve">  </w:t>
      </w:r>
      <w:r w:rsidR="00026FC8">
        <w:rPr>
          <w:bCs/>
          <w:sz w:val="28"/>
          <w:szCs w:val="28"/>
        </w:rPr>
        <w:t xml:space="preserve">   </w:t>
      </w:r>
      <w:r>
        <w:rPr>
          <w:bCs/>
          <w:sz w:val="28"/>
          <w:szCs w:val="28"/>
        </w:rPr>
        <w:t xml:space="preserve">    </w:t>
      </w:r>
      <w:r w:rsidR="00AC07F5">
        <w:rPr>
          <w:bCs/>
          <w:sz w:val="28"/>
          <w:szCs w:val="28"/>
        </w:rPr>
        <w:t xml:space="preserve">  </w:t>
      </w:r>
      <w:r w:rsidR="0043734A">
        <w:rPr>
          <w:bCs/>
          <w:sz w:val="28"/>
          <w:szCs w:val="28"/>
        </w:rPr>
        <w:t xml:space="preserve">  </w:t>
      </w:r>
      <w:r w:rsidR="00026FC8">
        <w:rPr>
          <w:bCs/>
          <w:sz w:val="28"/>
          <w:szCs w:val="28"/>
        </w:rPr>
        <w:t xml:space="preserve">                   </w:t>
      </w:r>
      <w:r>
        <w:rPr>
          <w:bCs/>
          <w:sz w:val="28"/>
          <w:szCs w:val="28"/>
        </w:rPr>
        <w:t>А</w:t>
      </w:r>
      <w:r w:rsidR="00D96BC6">
        <w:rPr>
          <w:bCs/>
          <w:sz w:val="28"/>
          <w:szCs w:val="28"/>
        </w:rPr>
        <w:t>.</w:t>
      </w:r>
      <w:r>
        <w:rPr>
          <w:bCs/>
          <w:sz w:val="28"/>
          <w:szCs w:val="28"/>
        </w:rPr>
        <w:t>П</w:t>
      </w:r>
      <w:r w:rsidR="009B249F">
        <w:rPr>
          <w:bCs/>
          <w:sz w:val="28"/>
          <w:szCs w:val="28"/>
        </w:rPr>
        <w:t xml:space="preserve">. </w:t>
      </w:r>
      <w:r w:rsidR="00D96BC6">
        <w:rPr>
          <w:bCs/>
          <w:sz w:val="28"/>
          <w:szCs w:val="28"/>
        </w:rPr>
        <w:t xml:space="preserve"> </w:t>
      </w:r>
      <w:proofErr w:type="spellStart"/>
      <w:r>
        <w:rPr>
          <w:bCs/>
          <w:sz w:val="28"/>
          <w:szCs w:val="28"/>
        </w:rPr>
        <w:t>Шаститко</w:t>
      </w:r>
      <w:proofErr w:type="spellEnd"/>
      <w:r>
        <w:rPr>
          <w:bCs/>
          <w:sz w:val="28"/>
          <w:szCs w:val="28"/>
        </w:rPr>
        <w:t xml:space="preserve"> </w:t>
      </w:r>
    </w:p>
    <w:p w:rsidR="00977684" w:rsidRDefault="00977684" w:rsidP="00420FDD">
      <w:pPr>
        <w:rPr>
          <w:bCs/>
        </w:rPr>
      </w:pPr>
    </w:p>
    <w:p w:rsidR="00977684" w:rsidRDefault="00977684" w:rsidP="00420FDD">
      <w:pPr>
        <w:rPr>
          <w:bCs/>
        </w:rPr>
      </w:pPr>
    </w:p>
    <w:p w:rsidR="00977684" w:rsidRDefault="00977684" w:rsidP="00420FDD">
      <w:pPr>
        <w:rPr>
          <w:bCs/>
        </w:rPr>
      </w:pPr>
    </w:p>
    <w:p w:rsidR="00977684" w:rsidRDefault="00977684" w:rsidP="00420FDD">
      <w:pPr>
        <w:rPr>
          <w:bCs/>
        </w:rPr>
      </w:pPr>
    </w:p>
    <w:p w:rsidR="00977684" w:rsidRDefault="00977684" w:rsidP="00420FDD">
      <w:pPr>
        <w:rPr>
          <w:bCs/>
        </w:rPr>
      </w:pPr>
    </w:p>
    <w:p w:rsidR="00977684" w:rsidRDefault="00977684" w:rsidP="00420FDD">
      <w:pPr>
        <w:rPr>
          <w:bCs/>
        </w:rPr>
      </w:pPr>
    </w:p>
    <w:p w:rsidR="00977684" w:rsidRDefault="00977684" w:rsidP="00420FDD">
      <w:pPr>
        <w:rPr>
          <w:bCs/>
        </w:rPr>
      </w:pPr>
    </w:p>
    <w:p w:rsidR="009B2131" w:rsidRDefault="009B2131" w:rsidP="00420FDD">
      <w:pPr>
        <w:rPr>
          <w:bCs/>
        </w:rPr>
      </w:pPr>
    </w:p>
    <w:p w:rsidR="00977684" w:rsidRDefault="00977684" w:rsidP="00420FDD">
      <w:pPr>
        <w:rPr>
          <w:bCs/>
        </w:rPr>
      </w:pPr>
    </w:p>
    <w:p w:rsidR="00B02FCF" w:rsidRDefault="00B02FCF" w:rsidP="00420FDD">
      <w:pPr>
        <w:rPr>
          <w:bCs/>
        </w:rPr>
      </w:pPr>
    </w:p>
    <w:p w:rsidR="00B02FCF" w:rsidRDefault="00B02FCF" w:rsidP="00420FDD">
      <w:pPr>
        <w:rPr>
          <w:bCs/>
        </w:rPr>
      </w:pPr>
    </w:p>
    <w:p w:rsidR="0038119F" w:rsidRDefault="0038119F" w:rsidP="00420FDD">
      <w:pPr>
        <w:rPr>
          <w:bCs/>
        </w:rPr>
      </w:pPr>
    </w:p>
    <w:p w:rsidR="008B3C85" w:rsidRDefault="008B3C85"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B94D6D" w:rsidRDefault="00B94D6D" w:rsidP="00D80010">
      <w:pPr>
        <w:rPr>
          <w:bCs/>
        </w:rPr>
      </w:pPr>
    </w:p>
    <w:p w:rsidR="006A3BC8" w:rsidRDefault="006A3BC8">
      <w:pPr>
        <w:rPr>
          <w:bCs/>
        </w:rPr>
      </w:pPr>
    </w:p>
    <w:p w:rsidR="006A3BC8" w:rsidRDefault="006A3BC8">
      <w:pPr>
        <w:rPr>
          <w:bCs/>
        </w:rPr>
      </w:pPr>
    </w:p>
    <w:p w:rsidR="006A3BC8" w:rsidRDefault="006A3BC8">
      <w:pPr>
        <w:rPr>
          <w:bCs/>
        </w:rPr>
      </w:pPr>
    </w:p>
    <w:p w:rsidR="006A3BC8" w:rsidRDefault="006A3BC8">
      <w:pPr>
        <w:rPr>
          <w:bCs/>
        </w:rPr>
      </w:pPr>
    </w:p>
    <w:tbl>
      <w:tblPr>
        <w:tblStyle w:val="a7"/>
        <w:tblpPr w:leftFromText="180" w:rightFromText="180"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3BC8" w:rsidTr="006A3BC8">
        <w:tc>
          <w:tcPr>
            <w:tcW w:w="4785" w:type="dxa"/>
          </w:tcPr>
          <w:p w:rsidR="006A3BC8" w:rsidRDefault="006A3BC8" w:rsidP="006A3BC8">
            <w:pPr>
              <w:rPr>
                <w:bCs/>
              </w:rPr>
            </w:pPr>
          </w:p>
        </w:tc>
        <w:tc>
          <w:tcPr>
            <w:tcW w:w="4785" w:type="dxa"/>
          </w:tcPr>
          <w:p w:rsidR="00260511" w:rsidRDefault="006A3BC8" w:rsidP="00026FC8">
            <w:pPr>
              <w:rPr>
                <w:bCs/>
                <w:sz w:val="28"/>
                <w:szCs w:val="28"/>
              </w:rPr>
            </w:pPr>
            <w:r w:rsidRPr="00877A5E">
              <w:rPr>
                <w:bCs/>
                <w:sz w:val="28"/>
                <w:szCs w:val="28"/>
              </w:rPr>
              <w:t xml:space="preserve">Приложение № 1 к постановлению администрации муниципального образования – </w:t>
            </w:r>
            <w:proofErr w:type="spellStart"/>
            <w:r w:rsidRPr="00877A5E">
              <w:rPr>
                <w:bCs/>
                <w:sz w:val="28"/>
                <w:szCs w:val="28"/>
              </w:rPr>
              <w:t>Пронский</w:t>
            </w:r>
            <w:proofErr w:type="spellEnd"/>
            <w:r w:rsidRPr="00877A5E">
              <w:rPr>
                <w:bCs/>
                <w:sz w:val="28"/>
                <w:szCs w:val="28"/>
              </w:rPr>
              <w:t xml:space="preserve"> муниципальный район </w:t>
            </w:r>
          </w:p>
          <w:p w:rsidR="006A3BC8" w:rsidRPr="00260511" w:rsidRDefault="006A3BC8" w:rsidP="00026FC8">
            <w:pPr>
              <w:rPr>
                <w:bCs/>
                <w:sz w:val="28"/>
                <w:szCs w:val="28"/>
              </w:rPr>
            </w:pPr>
            <w:r w:rsidRPr="00260511">
              <w:rPr>
                <w:bCs/>
                <w:sz w:val="28"/>
                <w:szCs w:val="28"/>
              </w:rPr>
              <w:t>от «</w:t>
            </w:r>
            <w:r w:rsidR="00026FC8" w:rsidRPr="00260511">
              <w:rPr>
                <w:bCs/>
                <w:sz w:val="28"/>
                <w:szCs w:val="28"/>
              </w:rPr>
              <w:t>07</w:t>
            </w:r>
            <w:r w:rsidRPr="00260511">
              <w:rPr>
                <w:bCs/>
                <w:sz w:val="28"/>
                <w:szCs w:val="28"/>
              </w:rPr>
              <w:t>»</w:t>
            </w:r>
            <w:r w:rsidR="00026FC8" w:rsidRPr="00260511">
              <w:rPr>
                <w:bCs/>
                <w:sz w:val="28"/>
                <w:szCs w:val="28"/>
              </w:rPr>
              <w:t xml:space="preserve"> июня </w:t>
            </w:r>
            <w:r w:rsidRPr="00260511">
              <w:rPr>
                <w:bCs/>
                <w:sz w:val="28"/>
                <w:szCs w:val="28"/>
              </w:rPr>
              <w:t>2016 №</w:t>
            </w:r>
            <w:r w:rsidR="00026FC8" w:rsidRPr="00260511">
              <w:rPr>
                <w:bCs/>
                <w:sz w:val="28"/>
                <w:szCs w:val="28"/>
              </w:rPr>
              <w:t xml:space="preserve"> 220</w:t>
            </w:r>
          </w:p>
        </w:tc>
      </w:tr>
    </w:tbl>
    <w:p w:rsidR="00B94D6D" w:rsidRDefault="00B94D6D" w:rsidP="00D80010">
      <w:pPr>
        <w:rPr>
          <w:bCs/>
        </w:rPr>
      </w:pPr>
    </w:p>
    <w:p w:rsidR="00127B03" w:rsidRDefault="006A3BC8" w:rsidP="006A3BC8">
      <w:pPr>
        <w:jc w:val="center"/>
        <w:rPr>
          <w:sz w:val="28"/>
          <w:szCs w:val="28"/>
        </w:rPr>
      </w:pPr>
      <w:r>
        <w:rPr>
          <w:sz w:val="28"/>
          <w:szCs w:val="28"/>
        </w:rPr>
        <w:t xml:space="preserve">Состав комиссии по подготовке проектов Генерального плана и Правил землепользования и застройки </w:t>
      </w:r>
      <w:proofErr w:type="spellStart"/>
      <w:r>
        <w:rPr>
          <w:sz w:val="28"/>
          <w:szCs w:val="28"/>
        </w:rPr>
        <w:t>Малинищинского</w:t>
      </w:r>
      <w:proofErr w:type="spellEnd"/>
      <w:r>
        <w:rPr>
          <w:sz w:val="28"/>
          <w:szCs w:val="28"/>
        </w:rPr>
        <w:t xml:space="preserve"> сельского поселения </w:t>
      </w:r>
      <w:proofErr w:type="spellStart"/>
      <w:r>
        <w:rPr>
          <w:sz w:val="28"/>
          <w:szCs w:val="28"/>
        </w:rPr>
        <w:t>Пронского</w:t>
      </w:r>
      <w:proofErr w:type="spellEnd"/>
      <w:r>
        <w:rPr>
          <w:sz w:val="28"/>
          <w:szCs w:val="28"/>
        </w:rPr>
        <w:t xml:space="preserve"> муниципального района</w:t>
      </w:r>
    </w:p>
    <w:p w:rsidR="00C361EA" w:rsidRDefault="00C361EA" w:rsidP="00C361EA">
      <w:pPr>
        <w:jc w:val="both"/>
        <w:rPr>
          <w:sz w:val="28"/>
          <w:szCs w:val="28"/>
        </w:rPr>
      </w:pPr>
    </w:p>
    <w:p w:rsidR="00C361EA" w:rsidRDefault="00C361EA" w:rsidP="00C361EA">
      <w:pPr>
        <w:jc w:val="both"/>
        <w:rPr>
          <w:bCs/>
          <w:sz w:val="28"/>
          <w:szCs w:val="28"/>
        </w:rPr>
      </w:pPr>
      <w:r>
        <w:rPr>
          <w:bCs/>
          <w:sz w:val="28"/>
          <w:szCs w:val="28"/>
        </w:rPr>
        <w:tab/>
        <w:t xml:space="preserve">Председателем комиссии </w:t>
      </w:r>
      <w:r>
        <w:rPr>
          <w:sz w:val="28"/>
          <w:szCs w:val="28"/>
        </w:rPr>
        <w:t xml:space="preserve">по подготовке проектов Генерального плана и Правил землепользования и застройки </w:t>
      </w:r>
      <w:proofErr w:type="spellStart"/>
      <w:r>
        <w:rPr>
          <w:sz w:val="28"/>
          <w:szCs w:val="28"/>
        </w:rPr>
        <w:t>Малинищинского</w:t>
      </w:r>
      <w:proofErr w:type="spellEnd"/>
      <w:r>
        <w:rPr>
          <w:sz w:val="28"/>
          <w:szCs w:val="28"/>
        </w:rPr>
        <w:t xml:space="preserve"> сельского поселения </w:t>
      </w:r>
      <w:proofErr w:type="spellStart"/>
      <w:r>
        <w:rPr>
          <w:sz w:val="28"/>
          <w:szCs w:val="28"/>
        </w:rPr>
        <w:t>Пронского</w:t>
      </w:r>
      <w:proofErr w:type="spellEnd"/>
      <w:r>
        <w:rPr>
          <w:sz w:val="28"/>
          <w:szCs w:val="28"/>
        </w:rPr>
        <w:t xml:space="preserve"> муниципального района</w:t>
      </w:r>
      <w:r>
        <w:rPr>
          <w:bCs/>
          <w:sz w:val="28"/>
          <w:szCs w:val="28"/>
        </w:rPr>
        <w:t xml:space="preserve">  является заместитель главы администрации по капитальному строительству и жилищно-коммунальным вопросам.</w:t>
      </w:r>
    </w:p>
    <w:p w:rsidR="006A3BC8" w:rsidRDefault="006A3BC8" w:rsidP="00C361EA">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E0AFD" w:rsidTr="006A3BC8">
        <w:tc>
          <w:tcPr>
            <w:tcW w:w="4785" w:type="dxa"/>
          </w:tcPr>
          <w:p w:rsidR="00DE0AFD" w:rsidRDefault="00C361EA" w:rsidP="00DE0AFD">
            <w:pPr>
              <w:rPr>
                <w:bCs/>
                <w:sz w:val="28"/>
                <w:szCs w:val="28"/>
              </w:rPr>
            </w:pPr>
            <w:r>
              <w:rPr>
                <w:bCs/>
                <w:sz w:val="28"/>
                <w:szCs w:val="28"/>
              </w:rPr>
              <w:t>С</w:t>
            </w:r>
            <w:r w:rsidR="00DE0AFD">
              <w:rPr>
                <w:bCs/>
                <w:sz w:val="28"/>
                <w:szCs w:val="28"/>
              </w:rPr>
              <w:t>екретарь комиссии</w:t>
            </w:r>
            <w:r>
              <w:rPr>
                <w:bCs/>
                <w:sz w:val="28"/>
                <w:szCs w:val="28"/>
              </w:rPr>
              <w:t>,</w:t>
            </w:r>
          </w:p>
          <w:p w:rsidR="00DE0AFD" w:rsidRDefault="00DE0AFD" w:rsidP="00DE0AFD">
            <w:pPr>
              <w:rPr>
                <w:bCs/>
                <w:sz w:val="28"/>
                <w:szCs w:val="28"/>
              </w:rPr>
            </w:pPr>
            <w:r>
              <w:rPr>
                <w:bCs/>
                <w:sz w:val="28"/>
                <w:szCs w:val="28"/>
              </w:rPr>
              <w:t xml:space="preserve">ведущий специалист сектора архитектуры и градостроительства администрации муниципального образования – </w:t>
            </w:r>
            <w:proofErr w:type="spellStart"/>
            <w:r>
              <w:rPr>
                <w:bCs/>
                <w:sz w:val="28"/>
                <w:szCs w:val="28"/>
              </w:rPr>
              <w:t>Пронский</w:t>
            </w:r>
            <w:proofErr w:type="spellEnd"/>
            <w:r>
              <w:rPr>
                <w:bCs/>
                <w:sz w:val="28"/>
                <w:szCs w:val="28"/>
              </w:rPr>
              <w:t xml:space="preserve"> муниципальный район</w:t>
            </w:r>
            <w:r w:rsidR="000E5FC3">
              <w:rPr>
                <w:bCs/>
                <w:sz w:val="28"/>
                <w:szCs w:val="28"/>
              </w:rPr>
              <w:t xml:space="preserve">                       -</w:t>
            </w:r>
          </w:p>
        </w:tc>
        <w:tc>
          <w:tcPr>
            <w:tcW w:w="4785" w:type="dxa"/>
          </w:tcPr>
          <w:p w:rsidR="00DE0AFD" w:rsidRDefault="00DE0AFD" w:rsidP="006A3BC8">
            <w:pPr>
              <w:tabs>
                <w:tab w:val="left" w:pos="744"/>
              </w:tabs>
              <w:jc w:val="center"/>
              <w:rPr>
                <w:bCs/>
                <w:sz w:val="28"/>
                <w:szCs w:val="28"/>
              </w:rPr>
            </w:pPr>
          </w:p>
          <w:p w:rsidR="000E5FC3" w:rsidRDefault="000E5FC3" w:rsidP="006A3BC8">
            <w:pPr>
              <w:tabs>
                <w:tab w:val="left" w:pos="744"/>
              </w:tabs>
              <w:jc w:val="center"/>
              <w:rPr>
                <w:bCs/>
                <w:sz w:val="28"/>
                <w:szCs w:val="28"/>
              </w:rPr>
            </w:pPr>
          </w:p>
          <w:p w:rsidR="000E5FC3" w:rsidRDefault="000E5FC3" w:rsidP="006A3BC8">
            <w:pPr>
              <w:tabs>
                <w:tab w:val="left" w:pos="744"/>
              </w:tabs>
              <w:jc w:val="center"/>
              <w:rPr>
                <w:bCs/>
                <w:sz w:val="28"/>
                <w:szCs w:val="28"/>
              </w:rPr>
            </w:pPr>
          </w:p>
          <w:p w:rsidR="000E5FC3" w:rsidRDefault="000E5FC3" w:rsidP="006A3BC8">
            <w:pPr>
              <w:tabs>
                <w:tab w:val="left" w:pos="744"/>
              </w:tabs>
              <w:jc w:val="center"/>
              <w:rPr>
                <w:bCs/>
                <w:sz w:val="28"/>
                <w:szCs w:val="28"/>
              </w:rPr>
            </w:pPr>
          </w:p>
          <w:p w:rsidR="000E5FC3" w:rsidRDefault="000E5FC3" w:rsidP="006A3BC8">
            <w:pPr>
              <w:tabs>
                <w:tab w:val="left" w:pos="744"/>
              </w:tabs>
              <w:jc w:val="center"/>
              <w:rPr>
                <w:bCs/>
                <w:sz w:val="28"/>
                <w:szCs w:val="28"/>
              </w:rPr>
            </w:pPr>
          </w:p>
          <w:p w:rsidR="000E5FC3" w:rsidRDefault="000E5FC3" w:rsidP="006A3BC8">
            <w:pPr>
              <w:tabs>
                <w:tab w:val="left" w:pos="744"/>
              </w:tabs>
              <w:jc w:val="center"/>
              <w:rPr>
                <w:bCs/>
                <w:sz w:val="28"/>
                <w:szCs w:val="28"/>
              </w:rPr>
            </w:pPr>
            <w:r>
              <w:rPr>
                <w:bCs/>
                <w:sz w:val="28"/>
                <w:szCs w:val="28"/>
              </w:rPr>
              <w:t xml:space="preserve">                                  </w:t>
            </w:r>
            <w:r w:rsidR="00C361EA">
              <w:rPr>
                <w:bCs/>
                <w:sz w:val="28"/>
                <w:szCs w:val="28"/>
              </w:rPr>
              <w:t xml:space="preserve">   </w:t>
            </w:r>
            <w:r>
              <w:rPr>
                <w:bCs/>
                <w:sz w:val="28"/>
                <w:szCs w:val="28"/>
              </w:rPr>
              <w:t xml:space="preserve">  Т.В. Кобзева</w:t>
            </w:r>
            <w:r w:rsidR="00C361EA">
              <w:rPr>
                <w:bCs/>
                <w:sz w:val="28"/>
                <w:szCs w:val="28"/>
              </w:rPr>
              <w:t>;</w:t>
            </w:r>
          </w:p>
          <w:p w:rsidR="00C361EA" w:rsidRPr="00877A5E" w:rsidRDefault="00C361EA" w:rsidP="006A3BC8">
            <w:pPr>
              <w:tabs>
                <w:tab w:val="left" w:pos="744"/>
              </w:tabs>
              <w:jc w:val="center"/>
              <w:rPr>
                <w:bCs/>
                <w:sz w:val="28"/>
                <w:szCs w:val="28"/>
              </w:rPr>
            </w:pPr>
          </w:p>
        </w:tc>
      </w:tr>
      <w:tr w:rsidR="00C361EA" w:rsidTr="006A3BC8">
        <w:tc>
          <w:tcPr>
            <w:tcW w:w="4785" w:type="dxa"/>
          </w:tcPr>
          <w:p w:rsidR="00C361EA" w:rsidRDefault="00C361EA" w:rsidP="00C361EA">
            <w:pPr>
              <w:jc w:val="both"/>
              <w:rPr>
                <w:bCs/>
                <w:sz w:val="28"/>
                <w:szCs w:val="28"/>
              </w:rPr>
            </w:pPr>
            <w:r>
              <w:rPr>
                <w:bCs/>
                <w:sz w:val="28"/>
                <w:szCs w:val="28"/>
              </w:rPr>
              <w:t xml:space="preserve">Члены комиссии: </w:t>
            </w:r>
          </w:p>
        </w:tc>
        <w:tc>
          <w:tcPr>
            <w:tcW w:w="4785" w:type="dxa"/>
          </w:tcPr>
          <w:p w:rsidR="00C361EA" w:rsidRDefault="00C361EA" w:rsidP="006A3BC8">
            <w:pPr>
              <w:tabs>
                <w:tab w:val="left" w:pos="744"/>
              </w:tabs>
              <w:jc w:val="center"/>
              <w:rPr>
                <w:bCs/>
                <w:sz w:val="28"/>
                <w:szCs w:val="28"/>
              </w:rPr>
            </w:pPr>
          </w:p>
        </w:tc>
      </w:tr>
      <w:tr w:rsidR="006A3BC8" w:rsidTr="000E5FC3">
        <w:trPr>
          <w:trHeight w:val="733"/>
        </w:trPr>
        <w:tc>
          <w:tcPr>
            <w:tcW w:w="4785" w:type="dxa"/>
          </w:tcPr>
          <w:p w:rsidR="006A3BC8" w:rsidRPr="00877A5E" w:rsidRDefault="006A3BC8" w:rsidP="000E5FC3">
            <w:pPr>
              <w:rPr>
                <w:bCs/>
                <w:sz w:val="28"/>
                <w:szCs w:val="28"/>
              </w:rPr>
            </w:pPr>
            <w:r w:rsidRPr="00877A5E">
              <w:rPr>
                <w:bCs/>
                <w:sz w:val="28"/>
                <w:szCs w:val="28"/>
              </w:rPr>
              <w:t xml:space="preserve">Глава муниципального образования – </w:t>
            </w:r>
            <w:proofErr w:type="spellStart"/>
            <w:r w:rsidRPr="00877A5E">
              <w:rPr>
                <w:bCs/>
                <w:sz w:val="28"/>
                <w:szCs w:val="28"/>
              </w:rPr>
              <w:t>Малинищинское</w:t>
            </w:r>
            <w:proofErr w:type="spellEnd"/>
            <w:r w:rsidRPr="00877A5E">
              <w:rPr>
                <w:bCs/>
                <w:sz w:val="28"/>
                <w:szCs w:val="28"/>
              </w:rPr>
              <w:t xml:space="preserve"> сельское поселение</w:t>
            </w:r>
            <w:r w:rsidR="000E5FC3">
              <w:rPr>
                <w:bCs/>
                <w:sz w:val="28"/>
                <w:szCs w:val="28"/>
              </w:rPr>
              <w:t>-</w:t>
            </w:r>
            <w:r w:rsidRPr="00877A5E">
              <w:rPr>
                <w:bCs/>
                <w:sz w:val="28"/>
                <w:szCs w:val="28"/>
              </w:rPr>
              <w:t xml:space="preserve">         </w:t>
            </w:r>
            <w:r w:rsidR="00877A5E">
              <w:rPr>
                <w:bCs/>
                <w:sz w:val="28"/>
                <w:szCs w:val="28"/>
              </w:rPr>
              <w:t xml:space="preserve">                        </w:t>
            </w:r>
          </w:p>
        </w:tc>
        <w:tc>
          <w:tcPr>
            <w:tcW w:w="4785" w:type="dxa"/>
          </w:tcPr>
          <w:p w:rsidR="00877A5E" w:rsidRDefault="006A3BC8" w:rsidP="006A3BC8">
            <w:pPr>
              <w:rPr>
                <w:bCs/>
                <w:sz w:val="28"/>
                <w:szCs w:val="28"/>
              </w:rPr>
            </w:pPr>
            <w:r w:rsidRPr="00877A5E">
              <w:rPr>
                <w:bCs/>
                <w:sz w:val="28"/>
                <w:szCs w:val="28"/>
              </w:rPr>
              <w:t xml:space="preserve">    </w:t>
            </w:r>
          </w:p>
          <w:p w:rsidR="006A3BC8" w:rsidRPr="00877A5E" w:rsidRDefault="000E5FC3" w:rsidP="006A3BC8">
            <w:pPr>
              <w:rPr>
                <w:bCs/>
                <w:sz w:val="28"/>
                <w:szCs w:val="28"/>
              </w:rPr>
            </w:pPr>
            <w:r>
              <w:rPr>
                <w:bCs/>
                <w:sz w:val="28"/>
                <w:szCs w:val="28"/>
              </w:rPr>
              <w:t xml:space="preserve">      </w:t>
            </w:r>
            <w:r w:rsidR="006A3BC8" w:rsidRPr="00877A5E">
              <w:rPr>
                <w:bCs/>
                <w:sz w:val="28"/>
                <w:szCs w:val="28"/>
              </w:rPr>
              <w:t xml:space="preserve">Е.Н. </w:t>
            </w:r>
            <w:proofErr w:type="spellStart"/>
            <w:r w:rsidR="006A3BC8" w:rsidRPr="00877A5E">
              <w:rPr>
                <w:bCs/>
                <w:sz w:val="28"/>
                <w:szCs w:val="28"/>
              </w:rPr>
              <w:t>Клинкова</w:t>
            </w:r>
            <w:proofErr w:type="spellEnd"/>
            <w:r w:rsidR="006A3BC8" w:rsidRPr="00877A5E">
              <w:rPr>
                <w:bCs/>
                <w:sz w:val="28"/>
                <w:szCs w:val="28"/>
              </w:rPr>
              <w:t xml:space="preserve"> </w:t>
            </w:r>
            <w:r w:rsidRPr="00877A5E">
              <w:rPr>
                <w:bCs/>
                <w:sz w:val="28"/>
                <w:szCs w:val="28"/>
              </w:rPr>
              <w:t>(по согласованию);</w:t>
            </w:r>
          </w:p>
          <w:p w:rsidR="00AD3C30" w:rsidRPr="00877A5E" w:rsidRDefault="00877A5E" w:rsidP="000E5FC3">
            <w:pPr>
              <w:rPr>
                <w:bCs/>
                <w:sz w:val="28"/>
                <w:szCs w:val="28"/>
              </w:rPr>
            </w:pPr>
            <w:r>
              <w:rPr>
                <w:bCs/>
                <w:sz w:val="28"/>
                <w:szCs w:val="28"/>
              </w:rPr>
              <w:t xml:space="preserve">                          </w:t>
            </w:r>
          </w:p>
        </w:tc>
      </w:tr>
      <w:tr w:rsidR="006A3BC8" w:rsidTr="006A3BC8">
        <w:tc>
          <w:tcPr>
            <w:tcW w:w="4785" w:type="dxa"/>
          </w:tcPr>
          <w:p w:rsidR="006A3BC8" w:rsidRPr="00877A5E" w:rsidRDefault="006A3BC8" w:rsidP="00877A5E">
            <w:pPr>
              <w:rPr>
                <w:bCs/>
                <w:sz w:val="28"/>
                <w:szCs w:val="28"/>
              </w:rPr>
            </w:pPr>
            <w:r w:rsidRPr="00877A5E">
              <w:rPr>
                <w:bCs/>
                <w:sz w:val="28"/>
                <w:szCs w:val="28"/>
              </w:rPr>
              <w:t xml:space="preserve">Заместитель главы администрации муниципального образования – </w:t>
            </w:r>
            <w:proofErr w:type="spellStart"/>
            <w:r w:rsidRPr="00877A5E">
              <w:rPr>
                <w:bCs/>
                <w:sz w:val="28"/>
                <w:szCs w:val="28"/>
              </w:rPr>
              <w:t>Пронкий</w:t>
            </w:r>
            <w:proofErr w:type="spellEnd"/>
            <w:r w:rsidRPr="00877A5E">
              <w:rPr>
                <w:bCs/>
                <w:sz w:val="28"/>
                <w:szCs w:val="28"/>
              </w:rPr>
              <w:t xml:space="preserve"> муниципальный район по экономическому развитию   </w:t>
            </w:r>
            <w:r w:rsidR="00877A5E">
              <w:rPr>
                <w:bCs/>
                <w:sz w:val="28"/>
                <w:szCs w:val="28"/>
              </w:rPr>
              <w:t xml:space="preserve">             </w:t>
            </w:r>
            <w:r w:rsidRPr="00877A5E">
              <w:rPr>
                <w:bCs/>
                <w:sz w:val="28"/>
                <w:szCs w:val="28"/>
              </w:rPr>
              <w:t xml:space="preserve"> </w:t>
            </w:r>
            <w:r w:rsidR="00877A5E" w:rsidRPr="00877A5E">
              <w:rPr>
                <w:bCs/>
                <w:sz w:val="28"/>
                <w:szCs w:val="28"/>
              </w:rPr>
              <w:t xml:space="preserve">-  </w:t>
            </w:r>
            <w:r w:rsidRPr="00877A5E">
              <w:rPr>
                <w:bCs/>
                <w:sz w:val="28"/>
                <w:szCs w:val="28"/>
              </w:rPr>
              <w:t xml:space="preserve">                                                          </w:t>
            </w:r>
          </w:p>
        </w:tc>
        <w:tc>
          <w:tcPr>
            <w:tcW w:w="4785" w:type="dxa"/>
          </w:tcPr>
          <w:p w:rsidR="006A3BC8" w:rsidRPr="00877A5E" w:rsidRDefault="006A3BC8" w:rsidP="006A3BC8">
            <w:pPr>
              <w:jc w:val="center"/>
              <w:rPr>
                <w:bCs/>
                <w:sz w:val="28"/>
                <w:szCs w:val="28"/>
              </w:rPr>
            </w:pPr>
          </w:p>
          <w:p w:rsidR="006A3BC8" w:rsidRPr="00877A5E" w:rsidRDefault="006A3BC8" w:rsidP="006A3BC8">
            <w:pPr>
              <w:jc w:val="center"/>
              <w:rPr>
                <w:bCs/>
                <w:sz w:val="28"/>
                <w:szCs w:val="28"/>
              </w:rPr>
            </w:pPr>
            <w:r w:rsidRPr="00877A5E">
              <w:rPr>
                <w:bCs/>
                <w:sz w:val="28"/>
                <w:szCs w:val="28"/>
              </w:rPr>
              <w:t xml:space="preserve">                                            </w:t>
            </w:r>
          </w:p>
          <w:p w:rsidR="006A3BC8" w:rsidRPr="00877A5E" w:rsidRDefault="006A3BC8" w:rsidP="006A3BC8">
            <w:pPr>
              <w:jc w:val="center"/>
              <w:rPr>
                <w:bCs/>
                <w:sz w:val="28"/>
                <w:szCs w:val="28"/>
              </w:rPr>
            </w:pPr>
          </w:p>
          <w:p w:rsidR="006A3BC8" w:rsidRDefault="006A3BC8" w:rsidP="006A3BC8">
            <w:pPr>
              <w:jc w:val="center"/>
              <w:rPr>
                <w:bCs/>
                <w:sz w:val="28"/>
                <w:szCs w:val="28"/>
              </w:rPr>
            </w:pPr>
            <w:r w:rsidRPr="00877A5E">
              <w:rPr>
                <w:bCs/>
                <w:sz w:val="28"/>
                <w:szCs w:val="28"/>
              </w:rPr>
              <w:t xml:space="preserve">          </w:t>
            </w:r>
            <w:r w:rsidR="00877A5E">
              <w:rPr>
                <w:bCs/>
                <w:sz w:val="28"/>
                <w:szCs w:val="28"/>
              </w:rPr>
              <w:t xml:space="preserve">                    </w:t>
            </w:r>
            <w:r w:rsidRPr="00877A5E">
              <w:rPr>
                <w:bCs/>
                <w:sz w:val="28"/>
                <w:szCs w:val="28"/>
              </w:rPr>
              <w:t xml:space="preserve">      О.А. </w:t>
            </w:r>
            <w:proofErr w:type="spellStart"/>
            <w:r w:rsidRPr="00877A5E">
              <w:rPr>
                <w:bCs/>
                <w:sz w:val="28"/>
                <w:szCs w:val="28"/>
              </w:rPr>
              <w:t>Финякина</w:t>
            </w:r>
            <w:proofErr w:type="spellEnd"/>
            <w:r w:rsidRPr="00877A5E">
              <w:rPr>
                <w:bCs/>
                <w:sz w:val="28"/>
                <w:szCs w:val="28"/>
              </w:rPr>
              <w:t>;</w:t>
            </w:r>
          </w:p>
          <w:p w:rsidR="00AD3C30" w:rsidRPr="00877A5E" w:rsidRDefault="00AD3C30" w:rsidP="006A3BC8">
            <w:pPr>
              <w:jc w:val="center"/>
              <w:rPr>
                <w:bCs/>
                <w:sz w:val="28"/>
                <w:szCs w:val="28"/>
              </w:rPr>
            </w:pPr>
          </w:p>
        </w:tc>
      </w:tr>
      <w:tr w:rsidR="006A3BC8" w:rsidTr="006A3BC8">
        <w:tc>
          <w:tcPr>
            <w:tcW w:w="4785" w:type="dxa"/>
          </w:tcPr>
          <w:p w:rsidR="006A3BC8" w:rsidRPr="00877A5E" w:rsidRDefault="006A3BC8" w:rsidP="00877A5E">
            <w:pPr>
              <w:rPr>
                <w:bCs/>
                <w:sz w:val="28"/>
                <w:szCs w:val="28"/>
              </w:rPr>
            </w:pPr>
            <w:r w:rsidRPr="00877A5E">
              <w:rPr>
                <w:bCs/>
                <w:sz w:val="28"/>
                <w:szCs w:val="28"/>
              </w:rPr>
              <w:t xml:space="preserve">Начальник сектора архитектуры и градостроительства  администрации муниципального образования – </w:t>
            </w:r>
            <w:proofErr w:type="spellStart"/>
            <w:r w:rsidRPr="00877A5E">
              <w:rPr>
                <w:bCs/>
                <w:sz w:val="28"/>
                <w:szCs w:val="28"/>
              </w:rPr>
              <w:t>Пронский</w:t>
            </w:r>
            <w:proofErr w:type="spellEnd"/>
            <w:r w:rsidRPr="00877A5E">
              <w:rPr>
                <w:bCs/>
                <w:sz w:val="28"/>
                <w:szCs w:val="28"/>
              </w:rPr>
              <w:t xml:space="preserve"> муниципальный район   </w:t>
            </w:r>
            <w:r w:rsidR="00877A5E">
              <w:rPr>
                <w:bCs/>
                <w:sz w:val="28"/>
                <w:szCs w:val="28"/>
              </w:rPr>
              <w:t xml:space="preserve">   -</w:t>
            </w:r>
            <w:r w:rsidRPr="00877A5E">
              <w:rPr>
                <w:bCs/>
                <w:sz w:val="28"/>
                <w:szCs w:val="28"/>
              </w:rPr>
              <w:t xml:space="preserve">                                                                  </w:t>
            </w:r>
          </w:p>
        </w:tc>
        <w:tc>
          <w:tcPr>
            <w:tcW w:w="4785" w:type="dxa"/>
          </w:tcPr>
          <w:p w:rsidR="006A3BC8" w:rsidRPr="00877A5E" w:rsidRDefault="006A3BC8" w:rsidP="006A3BC8">
            <w:pPr>
              <w:jc w:val="center"/>
              <w:rPr>
                <w:bCs/>
                <w:sz w:val="28"/>
                <w:szCs w:val="28"/>
              </w:rPr>
            </w:pPr>
          </w:p>
          <w:p w:rsidR="006A3BC8" w:rsidRPr="00877A5E" w:rsidRDefault="006A3BC8" w:rsidP="006A3BC8">
            <w:pPr>
              <w:jc w:val="center"/>
              <w:rPr>
                <w:bCs/>
                <w:sz w:val="28"/>
                <w:szCs w:val="28"/>
              </w:rPr>
            </w:pPr>
            <w:r w:rsidRPr="00877A5E">
              <w:rPr>
                <w:bCs/>
                <w:sz w:val="28"/>
                <w:szCs w:val="28"/>
              </w:rPr>
              <w:t xml:space="preserve">                                              </w:t>
            </w:r>
          </w:p>
          <w:p w:rsidR="006A3BC8" w:rsidRPr="00877A5E" w:rsidRDefault="006A3BC8" w:rsidP="006A3BC8">
            <w:pPr>
              <w:jc w:val="center"/>
              <w:rPr>
                <w:bCs/>
                <w:sz w:val="28"/>
                <w:szCs w:val="28"/>
              </w:rPr>
            </w:pPr>
          </w:p>
          <w:p w:rsidR="006A3BC8" w:rsidRDefault="006A3BC8" w:rsidP="006A3BC8">
            <w:pPr>
              <w:jc w:val="center"/>
              <w:rPr>
                <w:bCs/>
                <w:sz w:val="28"/>
                <w:szCs w:val="28"/>
              </w:rPr>
            </w:pPr>
            <w:r w:rsidRPr="00877A5E">
              <w:rPr>
                <w:bCs/>
                <w:sz w:val="28"/>
                <w:szCs w:val="28"/>
              </w:rPr>
              <w:t xml:space="preserve">      </w:t>
            </w:r>
            <w:r w:rsidR="00877A5E">
              <w:rPr>
                <w:bCs/>
                <w:sz w:val="28"/>
                <w:szCs w:val="28"/>
              </w:rPr>
              <w:t xml:space="preserve">                    </w:t>
            </w:r>
            <w:r w:rsidRPr="00877A5E">
              <w:rPr>
                <w:bCs/>
                <w:sz w:val="28"/>
                <w:szCs w:val="28"/>
              </w:rPr>
              <w:t xml:space="preserve">        А.И. Большаков;</w:t>
            </w:r>
          </w:p>
          <w:p w:rsidR="00AD3C30" w:rsidRPr="00877A5E" w:rsidRDefault="00AD3C30" w:rsidP="006A3BC8">
            <w:pPr>
              <w:jc w:val="center"/>
              <w:rPr>
                <w:bCs/>
                <w:sz w:val="28"/>
                <w:szCs w:val="28"/>
              </w:rPr>
            </w:pPr>
          </w:p>
        </w:tc>
      </w:tr>
      <w:tr w:rsidR="006A3BC8" w:rsidTr="006A3BC8">
        <w:tc>
          <w:tcPr>
            <w:tcW w:w="4785" w:type="dxa"/>
          </w:tcPr>
          <w:p w:rsidR="006A3BC8" w:rsidRPr="00877A5E" w:rsidRDefault="006A3BC8" w:rsidP="00877A5E">
            <w:pPr>
              <w:rPr>
                <w:bCs/>
                <w:sz w:val="28"/>
                <w:szCs w:val="28"/>
              </w:rPr>
            </w:pPr>
            <w:r w:rsidRPr="00877A5E">
              <w:rPr>
                <w:bCs/>
                <w:sz w:val="28"/>
                <w:szCs w:val="28"/>
              </w:rPr>
              <w:t xml:space="preserve">Начальник отдела по управлению муниципальным имуществом  администрации муниципального образования – </w:t>
            </w:r>
            <w:proofErr w:type="spellStart"/>
            <w:r w:rsidRPr="00877A5E">
              <w:rPr>
                <w:bCs/>
                <w:sz w:val="28"/>
                <w:szCs w:val="28"/>
              </w:rPr>
              <w:t>Пронский</w:t>
            </w:r>
            <w:proofErr w:type="spellEnd"/>
            <w:r w:rsidRPr="00877A5E">
              <w:rPr>
                <w:bCs/>
                <w:sz w:val="28"/>
                <w:szCs w:val="28"/>
              </w:rPr>
              <w:t xml:space="preserve"> муниципальный район  </w:t>
            </w:r>
            <w:r w:rsidR="00877A5E">
              <w:rPr>
                <w:bCs/>
                <w:sz w:val="28"/>
                <w:szCs w:val="28"/>
              </w:rPr>
              <w:t xml:space="preserve">                      -</w:t>
            </w:r>
            <w:r w:rsidRPr="00877A5E">
              <w:rPr>
                <w:bCs/>
                <w:sz w:val="28"/>
                <w:szCs w:val="28"/>
              </w:rPr>
              <w:t xml:space="preserve">                                                              </w:t>
            </w:r>
          </w:p>
        </w:tc>
        <w:tc>
          <w:tcPr>
            <w:tcW w:w="4785" w:type="dxa"/>
          </w:tcPr>
          <w:p w:rsidR="006A3BC8" w:rsidRPr="00877A5E" w:rsidRDefault="006A3BC8" w:rsidP="006A3BC8">
            <w:pPr>
              <w:jc w:val="center"/>
              <w:rPr>
                <w:bCs/>
                <w:sz w:val="28"/>
                <w:szCs w:val="28"/>
              </w:rPr>
            </w:pPr>
            <w:r w:rsidRPr="00877A5E">
              <w:rPr>
                <w:bCs/>
                <w:sz w:val="28"/>
                <w:szCs w:val="28"/>
              </w:rPr>
              <w:t xml:space="preserve">                                               </w:t>
            </w:r>
          </w:p>
          <w:p w:rsidR="006A3BC8" w:rsidRPr="00877A5E" w:rsidRDefault="006A3BC8" w:rsidP="006A3BC8">
            <w:pPr>
              <w:jc w:val="center"/>
              <w:rPr>
                <w:bCs/>
                <w:sz w:val="28"/>
                <w:szCs w:val="28"/>
              </w:rPr>
            </w:pPr>
            <w:r w:rsidRPr="00877A5E">
              <w:rPr>
                <w:bCs/>
                <w:sz w:val="28"/>
                <w:szCs w:val="28"/>
              </w:rPr>
              <w:t xml:space="preserve">                                              </w:t>
            </w:r>
          </w:p>
          <w:p w:rsidR="006A3BC8" w:rsidRPr="00877A5E" w:rsidRDefault="006A3BC8" w:rsidP="006A3BC8">
            <w:pPr>
              <w:jc w:val="center"/>
              <w:rPr>
                <w:bCs/>
                <w:sz w:val="28"/>
                <w:szCs w:val="28"/>
              </w:rPr>
            </w:pPr>
          </w:p>
          <w:p w:rsidR="006A3BC8" w:rsidRPr="00877A5E" w:rsidRDefault="006A3BC8" w:rsidP="006A3BC8">
            <w:pPr>
              <w:jc w:val="center"/>
              <w:rPr>
                <w:bCs/>
                <w:sz w:val="28"/>
                <w:szCs w:val="28"/>
              </w:rPr>
            </w:pPr>
          </w:p>
          <w:p w:rsidR="006A3BC8" w:rsidRDefault="006A3BC8" w:rsidP="006A3BC8">
            <w:pPr>
              <w:jc w:val="center"/>
              <w:rPr>
                <w:bCs/>
                <w:sz w:val="28"/>
                <w:szCs w:val="28"/>
              </w:rPr>
            </w:pPr>
            <w:r w:rsidRPr="00877A5E">
              <w:rPr>
                <w:bCs/>
                <w:sz w:val="28"/>
                <w:szCs w:val="28"/>
              </w:rPr>
              <w:t xml:space="preserve">        </w:t>
            </w:r>
            <w:r w:rsidR="00877A5E">
              <w:rPr>
                <w:bCs/>
                <w:sz w:val="28"/>
                <w:szCs w:val="28"/>
              </w:rPr>
              <w:t xml:space="preserve">                     </w:t>
            </w:r>
            <w:r w:rsidRPr="00877A5E">
              <w:rPr>
                <w:bCs/>
                <w:sz w:val="28"/>
                <w:szCs w:val="28"/>
              </w:rPr>
              <w:t xml:space="preserve">        Л.Ю. Бабкина; </w:t>
            </w:r>
          </w:p>
          <w:p w:rsidR="00AD3C30" w:rsidRPr="00877A5E" w:rsidRDefault="00AD3C30" w:rsidP="006A3BC8">
            <w:pPr>
              <w:jc w:val="center"/>
              <w:rPr>
                <w:bCs/>
                <w:sz w:val="28"/>
                <w:szCs w:val="28"/>
              </w:rPr>
            </w:pPr>
          </w:p>
        </w:tc>
      </w:tr>
      <w:tr w:rsidR="00C361EA" w:rsidTr="006A3BC8">
        <w:tc>
          <w:tcPr>
            <w:tcW w:w="4785" w:type="dxa"/>
          </w:tcPr>
          <w:p w:rsidR="00C361EA" w:rsidRPr="00877A5E" w:rsidRDefault="00C361EA" w:rsidP="00877A5E">
            <w:pPr>
              <w:rPr>
                <w:bCs/>
                <w:sz w:val="28"/>
                <w:szCs w:val="28"/>
              </w:rPr>
            </w:pPr>
          </w:p>
        </w:tc>
        <w:tc>
          <w:tcPr>
            <w:tcW w:w="4785" w:type="dxa"/>
          </w:tcPr>
          <w:p w:rsidR="00C361EA" w:rsidRPr="00877A5E" w:rsidRDefault="00C361EA" w:rsidP="006A3BC8">
            <w:pPr>
              <w:jc w:val="center"/>
              <w:rPr>
                <w:bCs/>
                <w:sz w:val="28"/>
                <w:szCs w:val="28"/>
              </w:rPr>
            </w:pPr>
          </w:p>
        </w:tc>
      </w:tr>
      <w:tr w:rsidR="006A3BC8" w:rsidTr="006A3BC8">
        <w:tc>
          <w:tcPr>
            <w:tcW w:w="4785" w:type="dxa"/>
          </w:tcPr>
          <w:p w:rsidR="006A3BC8" w:rsidRPr="00877A5E" w:rsidRDefault="006A3BC8" w:rsidP="00877A5E">
            <w:pPr>
              <w:rPr>
                <w:bCs/>
                <w:sz w:val="28"/>
                <w:szCs w:val="28"/>
              </w:rPr>
            </w:pPr>
            <w:r w:rsidRPr="00877A5E">
              <w:rPr>
                <w:bCs/>
                <w:sz w:val="28"/>
                <w:szCs w:val="28"/>
              </w:rPr>
              <w:t xml:space="preserve">Начальник юридического сектора администрации муниципального образования – </w:t>
            </w:r>
            <w:proofErr w:type="spellStart"/>
            <w:r w:rsidRPr="00877A5E">
              <w:rPr>
                <w:bCs/>
                <w:sz w:val="28"/>
                <w:szCs w:val="28"/>
              </w:rPr>
              <w:t>Пронский</w:t>
            </w:r>
            <w:proofErr w:type="spellEnd"/>
            <w:r w:rsidRPr="00877A5E">
              <w:rPr>
                <w:bCs/>
                <w:sz w:val="28"/>
                <w:szCs w:val="28"/>
              </w:rPr>
              <w:t xml:space="preserve"> муниципальный район   </w:t>
            </w:r>
            <w:r w:rsidR="00877A5E">
              <w:rPr>
                <w:bCs/>
                <w:sz w:val="28"/>
                <w:szCs w:val="28"/>
              </w:rPr>
              <w:t xml:space="preserve">                      -</w:t>
            </w:r>
            <w:r w:rsidRPr="00877A5E">
              <w:rPr>
                <w:bCs/>
                <w:sz w:val="28"/>
                <w:szCs w:val="28"/>
              </w:rPr>
              <w:t xml:space="preserve">                                                            </w:t>
            </w:r>
          </w:p>
        </w:tc>
        <w:tc>
          <w:tcPr>
            <w:tcW w:w="4785" w:type="dxa"/>
          </w:tcPr>
          <w:p w:rsidR="006A3BC8" w:rsidRPr="00877A5E" w:rsidRDefault="006A3BC8" w:rsidP="006A3BC8">
            <w:pPr>
              <w:jc w:val="center"/>
              <w:rPr>
                <w:bCs/>
                <w:sz w:val="28"/>
                <w:szCs w:val="28"/>
              </w:rPr>
            </w:pPr>
          </w:p>
          <w:p w:rsidR="006A3BC8" w:rsidRPr="00877A5E" w:rsidRDefault="006A3BC8" w:rsidP="006A3BC8">
            <w:pPr>
              <w:jc w:val="center"/>
              <w:rPr>
                <w:bCs/>
                <w:sz w:val="28"/>
                <w:szCs w:val="28"/>
              </w:rPr>
            </w:pPr>
          </w:p>
          <w:p w:rsidR="006A3BC8" w:rsidRPr="00877A5E" w:rsidRDefault="006A3BC8" w:rsidP="006A3BC8">
            <w:pPr>
              <w:jc w:val="center"/>
              <w:rPr>
                <w:bCs/>
                <w:sz w:val="28"/>
                <w:szCs w:val="28"/>
              </w:rPr>
            </w:pPr>
          </w:p>
          <w:p w:rsidR="006A3BC8" w:rsidRDefault="006A3BC8" w:rsidP="006A3BC8">
            <w:pPr>
              <w:jc w:val="center"/>
              <w:rPr>
                <w:bCs/>
                <w:sz w:val="28"/>
                <w:szCs w:val="28"/>
              </w:rPr>
            </w:pPr>
            <w:r w:rsidRPr="00877A5E">
              <w:rPr>
                <w:bCs/>
                <w:sz w:val="28"/>
                <w:szCs w:val="28"/>
              </w:rPr>
              <w:t xml:space="preserve">           </w:t>
            </w:r>
            <w:r w:rsidR="00877A5E">
              <w:rPr>
                <w:bCs/>
                <w:sz w:val="28"/>
                <w:szCs w:val="28"/>
              </w:rPr>
              <w:t xml:space="preserve">                     </w:t>
            </w:r>
            <w:r w:rsidRPr="00877A5E">
              <w:rPr>
                <w:bCs/>
                <w:sz w:val="28"/>
                <w:szCs w:val="28"/>
              </w:rPr>
              <w:t xml:space="preserve">   Т.Ф. Железняк;</w:t>
            </w:r>
          </w:p>
          <w:p w:rsidR="00AD3C30" w:rsidRPr="00877A5E" w:rsidRDefault="00AD3C30" w:rsidP="006A3BC8">
            <w:pPr>
              <w:jc w:val="center"/>
              <w:rPr>
                <w:bCs/>
                <w:sz w:val="28"/>
                <w:szCs w:val="28"/>
              </w:rPr>
            </w:pPr>
          </w:p>
        </w:tc>
      </w:tr>
      <w:tr w:rsidR="006A3BC8" w:rsidTr="006A3BC8">
        <w:tc>
          <w:tcPr>
            <w:tcW w:w="4785" w:type="dxa"/>
          </w:tcPr>
          <w:p w:rsidR="006A3BC8" w:rsidRPr="00877A5E" w:rsidRDefault="006A3BC8" w:rsidP="00877A5E">
            <w:pPr>
              <w:rPr>
                <w:bCs/>
                <w:sz w:val="28"/>
                <w:szCs w:val="28"/>
              </w:rPr>
            </w:pPr>
            <w:r w:rsidRPr="00877A5E">
              <w:rPr>
                <w:bCs/>
                <w:sz w:val="28"/>
                <w:szCs w:val="28"/>
              </w:rPr>
              <w:t xml:space="preserve">Консультант-эколог администрации муниципального образования – </w:t>
            </w:r>
            <w:proofErr w:type="spellStart"/>
            <w:r w:rsidRPr="00877A5E">
              <w:rPr>
                <w:bCs/>
                <w:sz w:val="28"/>
                <w:szCs w:val="28"/>
              </w:rPr>
              <w:t>Пронский</w:t>
            </w:r>
            <w:proofErr w:type="spellEnd"/>
            <w:r w:rsidRPr="00877A5E">
              <w:rPr>
                <w:bCs/>
                <w:sz w:val="28"/>
                <w:szCs w:val="28"/>
              </w:rPr>
              <w:t xml:space="preserve"> муниципальный район </w:t>
            </w:r>
            <w:r w:rsidR="00877A5E">
              <w:rPr>
                <w:bCs/>
                <w:sz w:val="28"/>
                <w:szCs w:val="28"/>
              </w:rPr>
              <w:t xml:space="preserve">      -</w:t>
            </w:r>
            <w:r w:rsidRPr="00877A5E">
              <w:rPr>
                <w:bCs/>
                <w:sz w:val="28"/>
                <w:szCs w:val="28"/>
              </w:rPr>
              <w:t xml:space="preserve">                                  </w:t>
            </w:r>
          </w:p>
        </w:tc>
        <w:tc>
          <w:tcPr>
            <w:tcW w:w="4785" w:type="dxa"/>
          </w:tcPr>
          <w:p w:rsidR="006A3BC8" w:rsidRPr="00877A5E" w:rsidRDefault="006A3BC8" w:rsidP="006A3BC8">
            <w:pPr>
              <w:jc w:val="center"/>
              <w:rPr>
                <w:bCs/>
                <w:sz w:val="28"/>
                <w:szCs w:val="28"/>
              </w:rPr>
            </w:pPr>
          </w:p>
          <w:p w:rsidR="006A3BC8" w:rsidRPr="00877A5E" w:rsidRDefault="006A3BC8" w:rsidP="006A3BC8">
            <w:pPr>
              <w:jc w:val="center"/>
              <w:rPr>
                <w:bCs/>
                <w:sz w:val="28"/>
                <w:szCs w:val="28"/>
              </w:rPr>
            </w:pPr>
          </w:p>
          <w:p w:rsidR="006A3BC8" w:rsidRPr="00877A5E" w:rsidRDefault="006A3BC8" w:rsidP="006A3BC8">
            <w:pPr>
              <w:jc w:val="center"/>
              <w:rPr>
                <w:bCs/>
                <w:sz w:val="28"/>
                <w:szCs w:val="28"/>
              </w:rPr>
            </w:pPr>
            <w:r w:rsidRPr="00877A5E">
              <w:rPr>
                <w:bCs/>
                <w:sz w:val="28"/>
                <w:szCs w:val="28"/>
              </w:rPr>
              <w:t xml:space="preserve">      </w:t>
            </w:r>
            <w:r w:rsidR="00877A5E">
              <w:rPr>
                <w:bCs/>
                <w:sz w:val="28"/>
                <w:szCs w:val="28"/>
              </w:rPr>
              <w:t xml:space="preserve">                     </w:t>
            </w:r>
            <w:r w:rsidRPr="00877A5E">
              <w:rPr>
                <w:bCs/>
                <w:sz w:val="28"/>
                <w:szCs w:val="28"/>
              </w:rPr>
              <w:t xml:space="preserve">     А.В. Жаворонков;</w:t>
            </w:r>
          </w:p>
        </w:tc>
      </w:tr>
      <w:tr w:rsidR="006A3BC8" w:rsidTr="006A3BC8">
        <w:tc>
          <w:tcPr>
            <w:tcW w:w="4785" w:type="dxa"/>
          </w:tcPr>
          <w:p w:rsidR="006A3BC8" w:rsidRPr="00877A5E" w:rsidRDefault="006A3BC8" w:rsidP="006A3BC8">
            <w:pPr>
              <w:rPr>
                <w:bCs/>
                <w:sz w:val="28"/>
                <w:szCs w:val="28"/>
              </w:rPr>
            </w:pPr>
            <w:r w:rsidRPr="00877A5E">
              <w:rPr>
                <w:bCs/>
                <w:sz w:val="28"/>
                <w:szCs w:val="28"/>
              </w:rPr>
              <w:t xml:space="preserve">Депутат Совета депутатов </w:t>
            </w:r>
            <w:proofErr w:type="spellStart"/>
            <w:r w:rsidRPr="00877A5E">
              <w:rPr>
                <w:bCs/>
                <w:sz w:val="28"/>
                <w:szCs w:val="28"/>
              </w:rPr>
              <w:t>Малинищинского</w:t>
            </w:r>
            <w:proofErr w:type="spellEnd"/>
            <w:r w:rsidRPr="00877A5E">
              <w:rPr>
                <w:bCs/>
                <w:sz w:val="28"/>
                <w:szCs w:val="28"/>
              </w:rPr>
              <w:t xml:space="preserve"> сельского поселения      </w:t>
            </w:r>
            <w:r w:rsidR="00877A5E">
              <w:rPr>
                <w:bCs/>
                <w:sz w:val="28"/>
                <w:szCs w:val="28"/>
              </w:rPr>
              <w:t xml:space="preserve">                                      </w:t>
            </w:r>
            <w:r w:rsidRPr="00877A5E">
              <w:rPr>
                <w:bCs/>
                <w:sz w:val="28"/>
                <w:szCs w:val="28"/>
              </w:rPr>
              <w:t xml:space="preserve"> -</w:t>
            </w:r>
          </w:p>
        </w:tc>
        <w:tc>
          <w:tcPr>
            <w:tcW w:w="4785" w:type="dxa"/>
          </w:tcPr>
          <w:p w:rsidR="006A3BC8" w:rsidRPr="00877A5E" w:rsidRDefault="006A3BC8" w:rsidP="006A3BC8">
            <w:pPr>
              <w:jc w:val="center"/>
              <w:rPr>
                <w:bCs/>
                <w:sz w:val="28"/>
                <w:szCs w:val="28"/>
              </w:rPr>
            </w:pPr>
          </w:p>
          <w:p w:rsidR="00877A5E" w:rsidRDefault="00877A5E" w:rsidP="006A3BC8">
            <w:pPr>
              <w:jc w:val="right"/>
              <w:rPr>
                <w:bCs/>
                <w:sz w:val="28"/>
                <w:szCs w:val="28"/>
              </w:rPr>
            </w:pPr>
          </w:p>
          <w:p w:rsidR="006A3BC8" w:rsidRPr="00877A5E" w:rsidRDefault="006A3BC8" w:rsidP="006A3BC8">
            <w:pPr>
              <w:jc w:val="right"/>
              <w:rPr>
                <w:bCs/>
                <w:sz w:val="28"/>
                <w:szCs w:val="28"/>
              </w:rPr>
            </w:pPr>
            <w:r w:rsidRPr="00877A5E">
              <w:rPr>
                <w:bCs/>
                <w:sz w:val="28"/>
                <w:szCs w:val="28"/>
              </w:rPr>
              <w:t xml:space="preserve">А.Г. </w:t>
            </w:r>
            <w:proofErr w:type="spellStart"/>
            <w:r w:rsidRPr="00877A5E">
              <w:rPr>
                <w:bCs/>
                <w:sz w:val="28"/>
                <w:szCs w:val="28"/>
              </w:rPr>
              <w:t>Ставаракий</w:t>
            </w:r>
            <w:proofErr w:type="spellEnd"/>
            <w:r w:rsidRPr="00877A5E">
              <w:rPr>
                <w:bCs/>
                <w:sz w:val="28"/>
                <w:szCs w:val="28"/>
              </w:rPr>
              <w:t xml:space="preserve"> </w:t>
            </w:r>
          </w:p>
          <w:p w:rsidR="006A3BC8" w:rsidRPr="00877A5E" w:rsidRDefault="006A3BC8" w:rsidP="006A3BC8">
            <w:pPr>
              <w:jc w:val="right"/>
              <w:rPr>
                <w:bCs/>
                <w:sz w:val="28"/>
                <w:szCs w:val="28"/>
              </w:rPr>
            </w:pPr>
            <w:r w:rsidRPr="00877A5E">
              <w:rPr>
                <w:bCs/>
                <w:sz w:val="28"/>
                <w:szCs w:val="28"/>
              </w:rPr>
              <w:t>(по согласованию).</w:t>
            </w:r>
          </w:p>
        </w:tc>
      </w:tr>
    </w:tbl>
    <w:p w:rsidR="00127B03" w:rsidRDefault="00127B03" w:rsidP="00D80010">
      <w:pPr>
        <w:rPr>
          <w:bCs/>
        </w:rPr>
      </w:pPr>
    </w:p>
    <w:p w:rsidR="00127B03" w:rsidRDefault="00127B03"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p w:rsidR="00451391" w:rsidRDefault="00451391" w:rsidP="00D80010">
      <w:pPr>
        <w:rPr>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3BC8" w:rsidTr="006A3BC8">
        <w:tc>
          <w:tcPr>
            <w:tcW w:w="4785" w:type="dxa"/>
          </w:tcPr>
          <w:p w:rsidR="006A3BC8" w:rsidRDefault="006A3BC8" w:rsidP="00D80010">
            <w:pPr>
              <w:rPr>
                <w:bCs/>
              </w:rPr>
            </w:pPr>
          </w:p>
        </w:tc>
        <w:tc>
          <w:tcPr>
            <w:tcW w:w="4785" w:type="dxa"/>
          </w:tcPr>
          <w:p w:rsidR="00260511" w:rsidRDefault="006A3BC8" w:rsidP="00D80010">
            <w:pPr>
              <w:rPr>
                <w:bCs/>
                <w:sz w:val="28"/>
                <w:szCs w:val="28"/>
              </w:rPr>
            </w:pPr>
            <w:r w:rsidRPr="00AD3C30">
              <w:rPr>
                <w:bCs/>
                <w:sz w:val="28"/>
                <w:szCs w:val="28"/>
              </w:rPr>
              <w:t xml:space="preserve">Приложение № 2 к постановлению администрации муниципального образования – </w:t>
            </w:r>
            <w:proofErr w:type="spellStart"/>
            <w:r w:rsidRPr="00AD3C30">
              <w:rPr>
                <w:bCs/>
                <w:sz w:val="28"/>
                <w:szCs w:val="28"/>
              </w:rPr>
              <w:t>Пронский</w:t>
            </w:r>
            <w:proofErr w:type="spellEnd"/>
            <w:r w:rsidRPr="00AD3C30">
              <w:rPr>
                <w:bCs/>
                <w:sz w:val="28"/>
                <w:szCs w:val="28"/>
              </w:rPr>
              <w:t xml:space="preserve"> муниципальный район </w:t>
            </w:r>
          </w:p>
          <w:p w:rsidR="006A3BC8" w:rsidRPr="00026FC8" w:rsidRDefault="00260511" w:rsidP="00D80010">
            <w:pPr>
              <w:rPr>
                <w:bCs/>
                <w:sz w:val="28"/>
                <w:szCs w:val="28"/>
              </w:rPr>
            </w:pPr>
            <w:r>
              <w:rPr>
                <w:bCs/>
                <w:sz w:val="28"/>
                <w:szCs w:val="28"/>
              </w:rPr>
              <w:t>о</w:t>
            </w:r>
            <w:r w:rsidR="006A3BC8" w:rsidRPr="00AD3C30">
              <w:rPr>
                <w:bCs/>
                <w:sz w:val="28"/>
                <w:szCs w:val="28"/>
              </w:rPr>
              <w:t>т</w:t>
            </w:r>
            <w:r>
              <w:rPr>
                <w:bCs/>
                <w:sz w:val="28"/>
                <w:szCs w:val="28"/>
              </w:rPr>
              <w:t xml:space="preserve"> </w:t>
            </w:r>
            <w:r w:rsidR="00026FC8" w:rsidRPr="00026FC8">
              <w:rPr>
                <w:bCs/>
                <w:sz w:val="28"/>
                <w:szCs w:val="28"/>
              </w:rPr>
              <w:t>«07» июня 2016 № 220</w:t>
            </w:r>
          </w:p>
        </w:tc>
      </w:tr>
    </w:tbl>
    <w:p w:rsidR="00127B03" w:rsidRDefault="00127B03" w:rsidP="00D80010">
      <w:pPr>
        <w:rPr>
          <w:bCs/>
        </w:rPr>
      </w:pPr>
    </w:p>
    <w:p w:rsidR="006A3BC8" w:rsidRPr="00877A5E" w:rsidRDefault="006A3BC8" w:rsidP="006A3BC8">
      <w:pPr>
        <w:spacing w:before="100" w:beforeAutospacing="1" w:after="100" w:afterAutospacing="1"/>
        <w:jc w:val="center"/>
        <w:rPr>
          <w:b/>
          <w:bCs/>
          <w:sz w:val="28"/>
          <w:szCs w:val="28"/>
        </w:rPr>
      </w:pPr>
      <w:r w:rsidRPr="00877A5E">
        <w:rPr>
          <w:b/>
          <w:bCs/>
          <w:sz w:val="28"/>
          <w:szCs w:val="28"/>
        </w:rPr>
        <w:t xml:space="preserve">Положение о комиссии по подготовке проектов  Генерального плана и Правил землепользования и застройки </w:t>
      </w:r>
      <w:proofErr w:type="spellStart"/>
      <w:r w:rsidRPr="00877A5E">
        <w:rPr>
          <w:b/>
          <w:bCs/>
          <w:sz w:val="28"/>
          <w:szCs w:val="28"/>
        </w:rPr>
        <w:t>Малинищинского</w:t>
      </w:r>
      <w:proofErr w:type="spellEnd"/>
      <w:r w:rsidRPr="00877A5E">
        <w:rPr>
          <w:b/>
          <w:bCs/>
          <w:sz w:val="28"/>
          <w:szCs w:val="28"/>
        </w:rPr>
        <w:t xml:space="preserve"> сельского поселения </w:t>
      </w:r>
      <w:proofErr w:type="spellStart"/>
      <w:r w:rsidRPr="00877A5E">
        <w:rPr>
          <w:b/>
          <w:bCs/>
          <w:sz w:val="28"/>
          <w:szCs w:val="28"/>
        </w:rPr>
        <w:t>Пронского</w:t>
      </w:r>
      <w:proofErr w:type="spellEnd"/>
      <w:r w:rsidRPr="00877A5E">
        <w:rPr>
          <w:b/>
          <w:bCs/>
          <w:sz w:val="28"/>
          <w:szCs w:val="28"/>
        </w:rPr>
        <w:t xml:space="preserve"> муниципального района Рязанской области</w:t>
      </w:r>
    </w:p>
    <w:p w:rsidR="006A3BC8" w:rsidRPr="00877A5E" w:rsidRDefault="006A3BC8" w:rsidP="006A3BC8">
      <w:pPr>
        <w:spacing w:before="100" w:beforeAutospacing="1" w:after="100" w:afterAutospacing="1"/>
        <w:jc w:val="center"/>
        <w:rPr>
          <w:bCs/>
          <w:sz w:val="28"/>
          <w:szCs w:val="28"/>
        </w:rPr>
      </w:pPr>
      <w:r w:rsidRPr="00877A5E">
        <w:rPr>
          <w:bCs/>
          <w:sz w:val="28"/>
          <w:szCs w:val="28"/>
        </w:rPr>
        <w:t>1. Общие положения</w:t>
      </w:r>
    </w:p>
    <w:p w:rsidR="006A3BC8" w:rsidRPr="00877A5E" w:rsidRDefault="006A3BC8" w:rsidP="006A3BC8">
      <w:pPr>
        <w:jc w:val="both"/>
        <w:rPr>
          <w:sz w:val="28"/>
          <w:szCs w:val="28"/>
        </w:rPr>
      </w:pPr>
      <w:r>
        <w:tab/>
      </w:r>
      <w:r w:rsidRPr="00877A5E">
        <w:rPr>
          <w:sz w:val="28"/>
          <w:szCs w:val="28"/>
        </w:rPr>
        <w:t xml:space="preserve">1.1. Настоящее Положение определяет компетенцию и порядок работы комиссии по подготовке проектов Генерального плана и Правил землепользования и застройки </w:t>
      </w:r>
      <w:proofErr w:type="spellStart"/>
      <w:r w:rsidRPr="00877A5E">
        <w:rPr>
          <w:sz w:val="28"/>
          <w:szCs w:val="28"/>
        </w:rPr>
        <w:t>Малинищинского</w:t>
      </w:r>
      <w:proofErr w:type="spellEnd"/>
      <w:r w:rsidRPr="00877A5E">
        <w:rPr>
          <w:sz w:val="28"/>
          <w:szCs w:val="28"/>
        </w:rPr>
        <w:t xml:space="preserve"> сельского поселения </w:t>
      </w:r>
      <w:proofErr w:type="spellStart"/>
      <w:r w:rsidRPr="00877A5E">
        <w:rPr>
          <w:sz w:val="28"/>
          <w:szCs w:val="28"/>
        </w:rPr>
        <w:t>Пронского</w:t>
      </w:r>
      <w:proofErr w:type="spellEnd"/>
      <w:r w:rsidRPr="00877A5E">
        <w:rPr>
          <w:sz w:val="28"/>
          <w:szCs w:val="28"/>
        </w:rPr>
        <w:t xml:space="preserve"> муниципального </w:t>
      </w:r>
      <w:r w:rsidR="00451391">
        <w:rPr>
          <w:sz w:val="28"/>
          <w:szCs w:val="28"/>
        </w:rPr>
        <w:t>района Рязанской области</w:t>
      </w:r>
      <w:r w:rsidR="00451391">
        <w:rPr>
          <w:sz w:val="28"/>
          <w:szCs w:val="28"/>
        </w:rPr>
        <w:tab/>
        <w:t xml:space="preserve">(далее </w:t>
      </w:r>
      <w:r w:rsidRPr="00877A5E">
        <w:rPr>
          <w:sz w:val="28"/>
          <w:szCs w:val="28"/>
        </w:rPr>
        <w:t>Комиссия).</w:t>
      </w:r>
      <w:r w:rsidRPr="00877A5E">
        <w:rPr>
          <w:sz w:val="28"/>
          <w:szCs w:val="28"/>
        </w:rPr>
        <w:br/>
      </w:r>
      <w:r w:rsidRPr="00877A5E">
        <w:rPr>
          <w:sz w:val="28"/>
          <w:szCs w:val="28"/>
        </w:rPr>
        <w:tab/>
        <w:t>1.2. Комиссия создается на период до принятия нормативно правовых актов:</w:t>
      </w:r>
    </w:p>
    <w:p w:rsidR="006A3BC8" w:rsidRPr="00877A5E" w:rsidRDefault="006A3BC8" w:rsidP="006A3BC8">
      <w:pPr>
        <w:jc w:val="both"/>
        <w:rPr>
          <w:sz w:val="28"/>
          <w:szCs w:val="28"/>
        </w:rPr>
      </w:pPr>
      <w:r w:rsidRPr="00877A5E">
        <w:rPr>
          <w:sz w:val="28"/>
          <w:szCs w:val="28"/>
        </w:rPr>
        <w:tab/>
        <w:t xml:space="preserve">-Генеральный план </w:t>
      </w:r>
      <w:proofErr w:type="spellStart"/>
      <w:r w:rsidRPr="00877A5E">
        <w:rPr>
          <w:sz w:val="28"/>
          <w:szCs w:val="28"/>
        </w:rPr>
        <w:t>Малинищинского</w:t>
      </w:r>
      <w:proofErr w:type="spellEnd"/>
      <w:r w:rsidRPr="00877A5E">
        <w:rPr>
          <w:sz w:val="28"/>
          <w:szCs w:val="28"/>
        </w:rPr>
        <w:t xml:space="preserve"> сельского поселения </w:t>
      </w:r>
      <w:proofErr w:type="spellStart"/>
      <w:r w:rsidRPr="00877A5E">
        <w:rPr>
          <w:sz w:val="28"/>
          <w:szCs w:val="28"/>
        </w:rPr>
        <w:t>Пронского</w:t>
      </w:r>
      <w:proofErr w:type="spellEnd"/>
      <w:r w:rsidRPr="00877A5E">
        <w:rPr>
          <w:sz w:val="28"/>
          <w:szCs w:val="28"/>
        </w:rPr>
        <w:t xml:space="preserve"> муниципального района Рязанской области;</w:t>
      </w:r>
    </w:p>
    <w:p w:rsidR="006A3BC8" w:rsidRPr="00877A5E" w:rsidRDefault="006A3BC8" w:rsidP="006A3BC8">
      <w:pPr>
        <w:jc w:val="both"/>
        <w:rPr>
          <w:sz w:val="28"/>
          <w:szCs w:val="28"/>
        </w:rPr>
      </w:pPr>
      <w:r w:rsidRPr="00877A5E">
        <w:rPr>
          <w:sz w:val="28"/>
          <w:szCs w:val="28"/>
        </w:rPr>
        <w:tab/>
        <w:t xml:space="preserve">-Правила землепользования и застройки </w:t>
      </w:r>
      <w:proofErr w:type="spellStart"/>
      <w:r w:rsidRPr="00877A5E">
        <w:rPr>
          <w:sz w:val="28"/>
          <w:szCs w:val="28"/>
        </w:rPr>
        <w:t>Малинищинского</w:t>
      </w:r>
      <w:proofErr w:type="spellEnd"/>
      <w:r w:rsidRPr="00877A5E">
        <w:rPr>
          <w:sz w:val="28"/>
          <w:szCs w:val="28"/>
        </w:rPr>
        <w:t xml:space="preserve"> сельского поселения </w:t>
      </w:r>
      <w:proofErr w:type="spellStart"/>
      <w:r w:rsidRPr="00877A5E">
        <w:rPr>
          <w:sz w:val="28"/>
          <w:szCs w:val="28"/>
        </w:rPr>
        <w:t>Пронского</w:t>
      </w:r>
      <w:proofErr w:type="spellEnd"/>
      <w:r w:rsidRPr="00877A5E">
        <w:rPr>
          <w:sz w:val="28"/>
          <w:szCs w:val="28"/>
        </w:rPr>
        <w:t xml:space="preserve"> муниципального района Рязанской области в установленном порядке.</w:t>
      </w:r>
    </w:p>
    <w:p w:rsidR="006A3BC8" w:rsidRPr="00877A5E" w:rsidRDefault="006A3BC8" w:rsidP="006A3BC8">
      <w:pPr>
        <w:jc w:val="both"/>
        <w:rPr>
          <w:sz w:val="28"/>
          <w:szCs w:val="28"/>
        </w:rPr>
      </w:pPr>
      <w:r w:rsidRPr="00877A5E">
        <w:rPr>
          <w:sz w:val="28"/>
          <w:szCs w:val="28"/>
        </w:rPr>
        <w:t xml:space="preserve"> </w:t>
      </w:r>
      <w:r w:rsidRPr="00877A5E">
        <w:rPr>
          <w:sz w:val="28"/>
          <w:szCs w:val="28"/>
        </w:rPr>
        <w:tab/>
        <w:t xml:space="preserve">1.3. Комиссия в своей деятельности руководствуется Конституцией Российской Федерации, действующим законодательством Российской Федерации и Рязанской области, нормативными правовыми актами органов местного самоуправления  </w:t>
      </w:r>
      <w:proofErr w:type="spellStart"/>
      <w:r w:rsidRPr="00877A5E">
        <w:rPr>
          <w:sz w:val="28"/>
          <w:szCs w:val="28"/>
        </w:rPr>
        <w:t>Пронского</w:t>
      </w:r>
      <w:proofErr w:type="spellEnd"/>
      <w:r w:rsidRPr="00877A5E">
        <w:rPr>
          <w:sz w:val="28"/>
          <w:szCs w:val="28"/>
        </w:rPr>
        <w:t xml:space="preserve"> муниципального района и настоящим Положением.</w:t>
      </w:r>
    </w:p>
    <w:p w:rsidR="00755059" w:rsidRDefault="00755059" w:rsidP="006A3BC8">
      <w:pPr>
        <w:jc w:val="both"/>
      </w:pPr>
    </w:p>
    <w:p w:rsidR="006A3BC8" w:rsidRPr="00877A5E" w:rsidRDefault="00877A5E" w:rsidP="00877A5E">
      <w:pPr>
        <w:jc w:val="both"/>
        <w:rPr>
          <w:sz w:val="28"/>
          <w:szCs w:val="28"/>
        </w:rPr>
      </w:pPr>
      <w:r>
        <w:rPr>
          <w:sz w:val="28"/>
          <w:szCs w:val="28"/>
        </w:rPr>
        <w:t xml:space="preserve">                          </w:t>
      </w:r>
      <w:r w:rsidR="00AD3C30">
        <w:rPr>
          <w:sz w:val="28"/>
          <w:szCs w:val="28"/>
        </w:rPr>
        <w:t xml:space="preserve">   </w:t>
      </w:r>
      <w:r>
        <w:rPr>
          <w:sz w:val="28"/>
          <w:szCs w:val="28"/>
        </w:rPr>
        <w:t xml:space="preserve">  </w:t>
      </w:r>
      <w:r w:rsidR="006A3BC8" w:rsidRPr="00877A5E">
        <w:rPr>
          <w:sz w:val="28"/>
          <w:szCs w:val="28"/>
        </w:rPr>
        <w:t>2. Порядок деятельности Комиссии</w:t>
      </w:r>
    </w:p>
    <w:p w:rsidR="00755059" w:rsidRPr="00877A5E" w:rsidRDefault="00755059" w:rsidP="00877A5E">
      <w:pPr>
        <w:jc w:val="both"/>
        <w:rPr>
          <w:sz w:val="28"/>
          <w:szCs w:val="28"/>
        </w:rPr>
      </w:pPr>
    </w:p>
    <w:p w:rsidR="00DE0AFD" w:rsidRPr="00DE0AFD" w:rsidRDefault="006A3BC8" w:rsidP="00DE0AFD">
      <w:pPr>
        <w:jc w:val="both"/>
        <w:rPr>
          <w:sz w:val="28"/>
          <w:szCs w:val="28"/>
        </w:rPr>
      </w:pPr>
      <w:r w:rsidRPr="00877A5E">
        <w:tab/>
      </w:r>
      <w:r w:rsidRPr="00877A5E">
        <w:rPr>
          <w:sz w:val="28"/>
        </w:rPr>
        <w:t>2.1. Комиссия собирается по мере</w:t>
      </w:r>
      <w:r w:rsidR="00DE0AFD">
        <w:rPr>
          <w:sz w:val="28"/>
        </w:rPr>
        <w:t xml:space="preserve"> необходимости</w:t>
      </w:r>
      <w:r w:rsidRPr="00877A5E">
        <w:rPr>
          <w:sz w:val="28"/>
        </w:rPr>
        <w:t xml:space="preserve"> </w:t>
      </w:r>
      <w:r w:rsidR="00DE0AFD">
        <w:rPr>
          <w:sz w:val="28"/>
        </w:rPr>
        <w:t xml:space="preserve">(поступления в комиссию </w:t>
      </w:r>
      <w:r w:rsidR="00DE0AFD" w:rsidRPr="00AD3C30">
        <w:rPr>
          <w:sz w:val="28"/>
          <w:szCs w:val="28"/>
        </w:rPr>
        <w:t xml:space="preserve">предложений </w:t>
      </w:r>
      <w:r w:rsidR="00DE0AFD">
        <w:rPr>
          <w:sz w:val="28"/>
          <w:szCs w:val="28"/>
        </w:rPr>
        <w:t xml:space="preserve">от </w:t>
      </w:r>
      <w:r w:rsidR="00DE0AFD" w:rsidRPr="00AD3C30">
        <w:rPr>
          <w:sz w:val="28"/>
          <w:szCs w:val="28"/>
        </w:rPr>
        <w:t xml:space="preserve">заинтересованных лиц по подготовке проекта </w:t>
      </w:r>
      <w:r w:rsidR="00DE0AFD" w:rsidRPr="00AD3C30">
        <w:rPr>
          <w:bCs/>
          <w:sz w:val="28"/>
          <w:szCs w:val="28"/>
        </w:rPr>
        <w:t xml:space="preserve"> Генерального плана и Правил землепользования и застройки </w:t>
      </w:r>
      <w:proofErr w:type="spellStart"/>
      <w:r w:rsidR="00DE0AFD" w:rsidRPr="00AD3C30">
        <w:rPr>
          <w:bCs/>
          <w:sz w:val="28"/>
          <w:szCs w:val="28"/>
        </w:rPr>
        <w:t>Малинищинского</w:t>
      </w:r>
      <w:proofErr w:type="spellEnd"/>
      <w:r w:rsidR="00DE0AFD" w:rsidRPr="00AD3C30">
        <w:rPr>
          <w:bCs/>
          <w:sz w:val="28"/>
          <w:szCs w:val="28"/>
        </w:rPr>
        <w:t xml:space="preserve"> сельского поселения</w:t>
      </w:r>
      <w:r w:rsidR="00DE0AFD">
        <w:rPr>
          <w:bCs/>
          <w:sz w:val="28"/>
          <w:szCs w:val="28"/>
        </w:rPr>
        <w:t>).</w:t>
      </w:r>
    </w:p>
    <w:p w:rsidR="006A3BC8" w:rsidRPr="00877A5E" w:rsidRDefault="00DE0AFD" w:rsidP="00877A5E">
      <w:pPr>
        <w:jc w:val="both"/>
        <w:rPr>
          <w:sz w:val="28"/>
        </w:rPr>
      </w:pPr>
      <w:r>
        <w:rPr>
          <w:sz w:val="28"/>
        </w:rPr>
        <w:tab/>
      </w:r>
      <w:r w:rsidR="006A3BC8" w:rsidRPr="00877A5E">
        <w:rPr>
          <w:sz w:val="28"/>
        </w:rPr>
        <w:t>2.2. Предложения граждан и юридических лиц направляются в Комиссию</w:t>
      </w:r>
      <w:r w:rsidR="00755059" w:rsidRPr="00877A5E">
        <w:rPr>
          <w:sz w:val="28"/>
        </w:rPr>
        <w:t>.</w:t>
      </w:r>
      <w:r w:rsidR="006A3BC8" w:rsidRPr="00877A5E">
        <w:rPr>
          <w:sz w:val="28"/>
        </w:rPr>
        <w:br/>
      </w:r>
      <w:r w:rsidR="006A3BC8" w:rsidRPr="00877A5E">
        <w:rPr>
          <w:sz w:val="28"/>
        </w:rPr>
        <w:tab/>
        <w:t xml:space="preserve">2.3 Заседания комиссии оформляются протоколом. Протокол подписывается присутствующими на заседании </w:t>
      </w:r>
      <w:r w:rsidR="00877A5E" w:rsidRPr="00877A5E">
        <w:rPr>
          <w:sz w:val="28"/>
        </w:rPr>
        <w:t>членами комиссии и утверждается</w:t>
      </w:r>
      <w:r w:rsidR="00877A5E" w:rsidRPr="00877A5E">
        <w:rPr>
          <w:sz w:val="28"/>
        </w:rPr>
        <w:tab/>
        <w:t>председателем</w:t>
      </w:r>
      <w:r w:rsidR="00877A5E" w:rsidRPr="00877A5E">
        <w:rPr>
          <w:sz w:val="28"/>
        </w:rPr>
        <w:tab/>
      </w:r>
      <w:r w:rsidR="006A3BC8" w:rsidRPr="00877A5E">
        <w:rPr>
          <w:sz w:val="28"/>
        </w:rPr>
        <w:t xml:space="preserve">комиссии. </w:t>
      </w:r>
      <w:r w:rsidR="006A3BC8" w:rsidRPr="00877A5E">
        <w:rPr>
          <w:sz w:val="28"/>
        </w:rPr>
        <w:br/>
      </w:r>
      <w:r w:rsidR="006A3BC8" w:rsidRPr="00877A5E">
        <w:rPr>
          <w:sz w:val="28"/>
        </w:rPr>
        <w:tab/>
        <w:t xml:space="preserve">Выписки из протоколов с особым мнением прилагаются к проекту Генерального плана и Правил землепользования и застройки </w:t>
      </w:r>
      <w:proofErr w:type="spellStart"/>
      <w:r w:rsidR="006A3BC8" w:rsidRPr="00877A5E">
        <w:rPr>
          <w:sz w:val="28"/>
        </w:rPr>
        <w:t>Малинищинского</w:t>
      </w:r>
      <w:proofErr w:type="spellEnd"/>
      <w:r w:rsidR="006A3BC8" w:rsidRPr="00877A5E">
        <w:rPr>
          <w:sz w:val="28"/>
        </w:rPr>
        <w:t xml:space="preserve"> сельского поселения </w:t>
      </w:r>
      <w:proofErr w:type="spellStart"/>
      <w:r w:rsidR="006A3BC8" w:rsidRPr="00877A5E">
        <w:rPr>
          <w:sz w:val="28"/>
        </w:rPr>
        <w:t>Пронского</w:t>
      </w:r>
      <w:proofErr w:type="spellEnd"/>
      <w:r w:rsidR="006A3BC8" w:rsidRPr="00877A5E">
        <w:rPr>
          <w:sz w:val="28"/>
        </w:rPr>
        <w:t xml:space="preserve"> </w:t>
      </w:r>
      <w:r w:rsidR="00877A5E" w:rsidRPr="00877A5E">
        <w:rPr>
          <w:sz w:val="28"/>
        </w:rPr>
        <w:t>муниципального района Рязанской</w:t>
      </w:r>
      <w:r w:rsidR="00877A5E" w:rsidRPr="00877A5E">
        <w:rPr>
          <w:sz w:val="28"/>
        </w:rPr>
        <w:tab/>
      </w:r>
      <w:r w:rsidR="006A3BC8" w:rsidRPr="00877A5E">
        <w:rPr>
          <w:sz w:val="28"/>
        </w:rPr>
        <w:t>области.</w:t>
      </w:r>
      <w:r w:rsidR="006A3BC8" w:rsidRPr="00877A5E">
        <w:rPr>
          <w:sz w:val="28"/>
        </w:rPr>
        <w:br/>
      </w:r>
      <w:r w:rsidR="006A3BC8" w:rsidRPr="00877A5E">
        <w:rPr>
          <w:sz w:val="28"/>
        </w:rPr>
        <w:lastRenderedPageBreak/>
        <w:tab/>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6A3BC8" w:rsidRPr="00877A5E" w:rsidRDefault="006A3BC8" w:rsidP="00877A5E">
      <w:pPr>
        <w:jc w:val="both"/>
        <w:rPr>
          <w:sz w:val="28"/>
        </w:rPr>
      </w:pPr>
      <w:r w:rsidRPr="00877A5E">
        <w:rPr>
          <w:sz w:val="28"/>
        </w:rPr>
        <w:tab/>
        <w:t>2.6.Техническое обеспечение деятельности</w:t>
      </w:r>
      <w:r w:rsidR="00755059" w:rsidRPr="00877A5E">
        <w:rPr>
          <w:sz w:val="28"/>
        </w:rPr>
        <w:t xml:space="preserve"> комиссии</w:t>
      </w:r>
      <w:r w:rsidRPr="00877A5E">
        <w:rPr>
          <w:sz w:val="28"/>
        </w:rPr>
        <w:t xml:space="preserve"> </w:t>
      </w:r>
      <w:r w:rsidR="00DE0AFD">
        <w:rPr>
          <w:sz w:val="28"/>
        </w:rPr>
        <w:t xml:space="preserve">осуществляет </w:t>
      </w:r>
      <w:r w:rsidRPr="00877A5E">
        <w:rPr>
          <w:sz w:val="28"/>
        </w:rPr>
        <w:t xml:space="preserve"> сектор архитектуры и градостроительства администрации муниципального образования – </w:t>
      </w:r>
      <w:proofErr w:type="spellStart"/>
      <w:r w:rsidRPr="00877A5E">
        <w:rPr>
          <w:sz w:val="28"/>
        </w:rPr>
        <w:t>Пронский</w:t>
      </w:r>
      <w:proofErr w:type="spellEnd"/>
      <w:r w:rsidRPr="00877A5E">
        <w:rPr>
          <w:sz w:val="28"/>
        </w:rPr>
        <w:t xml:space="preserve"> муниципальный район.</w:t>
      </w:r>
    </w:p>
    <w:p w:rsidR="006A3BC8" w:rsidRPr="00877A5E" w:rsidRDefault="006A3BC8" w:rsidP="00877A5E">
      <w:pPr>
        <w:jc w:val="both"/>
        <w:rPr>
          <w:sz w:val="28"/>
        </w:rPr>
      </w:pPr>
      <w:r w:rsidRPr="00877A5E">
        <w:rPr>
          <w:sz w:val="28"/>
        </w:rPr>
        <w:tab/>
        <w:t>3. Права и обязанности председателя комиссии</w:t>
      </w:r>
    </w:p>
    <w:p w:rsidR="006A3BC8" w:rsidRPr="00877A5E" w:rsidRDefault="006A3BC8" w:rsidP="00AD3C30">
      <w:pPr>
        <w:jc w:val="both"/>
        <w:rPr>
          <w:sz w:val="28"/>
        </w:rPr>
      </w:pPr>
      <w:r w:rsidRPr="00877A5E">
        <w:rPr>
          <w:sz w:val="28"/>
        </w:rPr>
        <w:tab/>
        <w:t>3.1. Руководить, организовывать и контролировать деятельность комиссии.</w:t>
      </w:r>
      <w:r w:rsidRPr="00877A5E">
        <w:rPr>
          <w:sz w:val="28"/>
        </w:rPr>
        <w:br/>
      </w:r>
      <w:r w:rsidRPr="00877A5E">
        <w:rPr>
          <w:sz w:val="28"/>
        </w:rPr>
        <w:tab/>
      </w:r>
      <w:r w:rsidR="00AD3C30">
        <w:rPr>
          <w:sz w:val="28"/>
        </w:rPr>
        <w:t xml:space="preserve">3.2. </w:t>
      </w:r>
      <w:r w:rsidRPr="00877A5E">
        <w:rPr>
          <w:sz w:val="28"/>
        </w:rPr>
        <w:t>Распределять обязанности между членами комиссии.</w:t>
      </w:r>
      <w:r w:rsidRPr="00877A5E">
        <w:rPr>
          <w:sz w:val="28"/>
        </w:rPr>
        <w:br/>
      </w:r>
      <w:r w:rsidRPr="00877A5E">
        <w:rPr>
          <w:sz w:val="28"/>
        </w:rPr>
        <w:tab/>
        <w:t>3.3. Организовать проведение заседаний и вести заседания комиссии.</w:t>
      </w:r>
      <w:r w:rsidRPr="00877A5E">
        <w:rPr>
          <w:sz w:val="28"/>
        </w:rPr>
        <w:br/>
      </w:r>
      <w:r w:rsidRPr="00877A5E">
        <w:rPr>
          <w:sz w:val="28"/>
        </w:rPr>
        <w:tab/>
      </w:r>
      <w:r w:rsidR="00877A5E" w:rsidRPr="00877A5E">
        <w:rPr>
          <w:sz w:val="28"/>
        </w:rPr>
        <w:t xml:space="preserve">3.4. </w:t>
      </w:r>
      <w:r w:rsidRPr="00877A5E">
        <w:rPr>
          <w:sz w:val="28"/>
        </w:rPr>
        <w:t>Утверждать план мероприятий и протоколы заседаний.</w:t>
      </w:r>
      <w:r w:rsidRPr="00877A5E">
        <w:rPr>
          <w:sz w:val="28"/>
        </w:rPr>
        <w:br/>
      </w:r>
      <w:r w:rsidRPr="00877A5E">
        <w:rPr>
          <w:sz w:val="28"/>
        </w:rPr>
        <w:tab/>
      </w:r>
      <w:r w:rsidR="00877A5E" w:rsidRPr="00877A5E">
        <w:rPr>
          <w:sz w:val="28"/>
        </w:rPr>
        <w:t xml:space="preserve">3.5. </w:t>
      </w:r>
      <w:r w:rsidRPr="00877A5E">
        <w:rPr>
          <w:sz w:val="28"/>
        </w:rPr>
        <w:t>Обеспечивать своевременное представление материалов (документов, схем и т.д.) и представлять коми</w:t>
      </w:r>
      <w:r w:rsidR="00877A5E" w:rsidRPr="00877A5E">
        <w:rPr>
          <w:sz w:val="28"/>
        </w:rPr>
        <w:t>ссии информацию об актуальности</w:t>
      </w:r>
      <w:r w:rsidR="00877A5E" w:rsidRPr="00877A5E">
        <w:rPr>
          <w:sz w:val="28"/>
        </w:rPr>
        <w:tab/>
        <w:t>данных</w:t>
      </w:r>
      <w:r w:rsidR="00877A5E" w:rsidRPr="00877A5E">
        <w:rPr>
          <w:sz w:val="28"/>
        </w:rPr>
        <w:tab/>
      </w:r>
      <w:r w:rsidRPr="00877A5E">
        <w:rPr>
          <w:sz w:val="28"/>
        </w:rPr>
        <w:t>материалов.</w:t>
      </w:r>
      <w:r w:rsidRPr="00877A5E">
        <w:rPr>
          <w:sz w:val="28"/>
        </w:rPr>
        <w:br/>
      </w:r>
      <w:r w:rsidRPr="00877A5E">
        <w:rPr>
          <w:sz w:val="28"/>
        </w:rPr>
        <w:tab/>
        <w:t xml:space="preserve">3.6. Обобщать внесенные замечания, предложения и дополнения к проектам  Генерального плана и Правил землепользования и застройки </w:t>
      </w:r>
      <w:proofErr w:type="spellStart"/>
      <w:r w:rsidRPr="00877A5E">
        <w:rPr>
          <w:sz w:val="28"/>
        </w:rPr>
        <w:t>Малинищинского</w:t>
      </w:r>
      <w:proofErr w:type="spellEnd"/>
      <w:r w:rsidRPr="00877A5E">
        <w:rPr>
          <w:sz w:val="28"/>
        </w:rPr>
        <w:t xml:space="preserve"> сельского поселения </w:t>
      </w:r>
      <w:proofErr w:type="spellStart"/>
      <w:r w:rsidRPr="00877A5E">
        <w:rPr>
          <w:sz w:val="28"/>
        </w:rPr>
        <w:t>Пронского</w:t>
      </w:r>
      <w:proofErr w:type="spellEnd"/>
      <w:r w:rsidRPr="00877A5E">
        <w:rPr>
          <w:sz w:val="28"/>
        </w:rPr>
        <w:t xml:space="preserve"> муниципального района Рязанской области, ставить на голосование для</w:t>
      </w:r>
      <w:r w:rsidR="00877A5E" w:rsidRPr="00877A5E">
        <w:rPr>
          <w:sz w:val="28"/>
        </w:rPr>
        <w:t xml:space="preserve"> выработки решения для внесения</w:t>
      </w:r>
      <w:r w:rsidR="00877A5E" w:rsidRPr="00877A5E">
        <w:rPr>
          <w:sz w:val="28"/>
        </w:rPr>
        <w:tab/>
        <w:t>в</w:t>
      </w:r>
      <w:r w:rsidR="00877A5E" w:rsidRPr="00877A5E">
        <w:rPr>
          <w:sz w:val="28"/>
        </w:rPr>
        <w:tab/>
      </w:r>
      <w:r w:rsidRPr="00877A5E">
        <w:rPr>
          <w:sz w:val="28"/>
        </w:rPr>
        <w:t>протокол.</w:t>
      </w:r>
      <w:r w:rsidRPr="00877A5E">
        <w:rPr>
          <w:sz w:val="28"/>
        </w:rPr>
        <w:br/>
      </w:r>
      <w:r w:rsidRPr="00877A5E">
        <w:rPr>
          <w:sz w:val="28"/>
        </w:rPr>
        <w:tab/>
        <w:t>3.7. Вносить дополнения в план мероприятий в целях решения вопросов, возникающих в ходе деятельности комиссии.</w:t>
      </w:r>
      <w:r w:rsidRPr="00877A5E">
        <w:rPr>
          <w:sz w:val="28"/>
        </w:rPr>
        <w:br/>
      </w:r>
      <w:r w:rsidRPr="00877A5E">
        <w:rPr>
          <w:sz w:val="28"/>
        </w:rPr>
        <w:tab/>
        <w:t>3.8. Требовать своевременного выпол</w:t>
      </w:r>
      <w:r w:rsidR="00AD3C30">
        <w:rPr>
          <w:sz w:val="28"/>
        </w:rPr>
        <w:t>нения членами комиссии решений,</w:t>
      </w:r>
      <w:r w:rsidR="00AD3C30">
        <w:rPr>
          <w:sz w:val="28"/>
        </w:rPr>
        <w:tab/>
        <w:t>принятых</w:t>
      </w:r>
      <w:r w:rsidR="00AD3C30">
        <w:rPr>
          <w:sz w:val="28"/>
        </w:rPr>
        <w:tab/>
        <w:t>на</w:t>
      </w:r>
      <w:r w:rsidR="00AD3C30">
        <w:rPr>
          <w:sz w:val="28"/>
        </w:rPr>
        <w:tab/>
        <w:t>заседаниях</w:t>
      </w:r>
      <w:r w:rsidR="00AD3C30">
        <w:rPr>
          <w:sz w:val="28"/>
        </w:rPr>
        <w:tab/>
      </w:r>
      <w:r w:rsidRPr="00877A5E">
        <w:rPr>
          <w:sz w:val="28"/>
        </w:rPr>
        <w:t>комиссии.</w:t>
      </w:r>
      <w:r w:rsidRPr="00877A5E">
        <w:rPr>
          <w:sz w:val="28"/>
        </w:rPr>
        <w:br/>
      </w:r>
      <w:r w:rsidRPr="00877A5E">
        <w:rPr>
          <w:sz w:val="28"/>
        </w:rPr>
        <w:tab/>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877A5E">
        <w:rPr>
          <w:sz w:val="28"/>
        </w:rPr>
        <w:br/>
      </w:r>
      <w:r w:rsidRPr="00877A5E">
        <w:rPr>
          <w:sz w:val="28"/>
        </w:rPr>
        <w:tab/>
        <w:t xml:space="preserve">3.10. Давать поручения членам комиссии для доработки (подготовки) документов (материалов), необходимых для разработки проектов  Генерального плана и Правил землепользования и застройки </w:t>
      </w:r>
      <w:proofErr w:type="spellStart"/>
      <w:r w:rsidRPr="00877A5E">
        <w:rPr>
          <w:sz w:val="28"/>
        </w:rPr>
        <w:t>Малинищинского</w:t>
      </w:r>
      <w:proofErr w:type="spellEnd"/>
      <w:r w:rsidRPr="00877A5E">
        <w:rPr>
          <w:sz w:val="28"/>
        </w:rPr>
        <w:t xml:space="preserve"> сельского поселения </w:t>
      </w:r>
      <w:proofErr w:type="spellStart"/>
      <w:r w:rsidRPr="00877A5E">
        <w:rPr>
          <w:sz w:val="28"/>
        </w:rPr>
        <w:t>Пронского</w:t>
      </w:r>
      <w:proofErr w:type="spellEnd"/>
      <w:r w:rsidRPr="00877A5E">
        <w:rPr>
          <w:sz w:val="28"/>
        </w:rPr>
        <w:t xml:space="preserve"> муниципальног</w:t>
      </w:r>
      <w:r w:rsidR="00877A5E" w:rsidRPr="00877A5E">
        <w:rPr>
          <w:sz w:val="28"/>
        </w:rPr>
        <w:t>о района Рязанской</w:t>
      </w:r>
      <w:r w:rsidR="00877A5E" w:rsidRPr="00877A5E">
        <w:rPr>
          <w:sz w:val="28"/>
        </w:rPr>
        <w:tab/>
      </w:r>
      <w:r w:rsidRPr="00877A5E">
        <w:rPr>
          <w:sz w:val="28"/>
        </w:rPr>
        <w:t>области.</w:t>
      </w:r>
      <w:r w:rsidRPr="00877A5E">
        <w:rPr>
          <w:sz w:val="28"/>
        </w:rPr>
        <w:br/>
      </w:r>
      <w:r w:rsidRPr="00877A5E">
        <w:rPr>
          <w:sz w:val="28"/>
        </w:rPr>
        <w:tab/>
        <w:t xml:space="preserve">3.11. Привлекать других специалистов для разъяснения вопросов, рассматриваемых членами комиссии при разработке проекта  Генерального плана и Правил землепользования и застройки </w:t>
      </w:r>
      <w:proofErr w:type="spellStart"/>
      <w:r w:rsidRPr="00877A5E">
        <w:rPr>
          <w:sz w:val="28"/>
        </w:rPr>
        <w:t>Малинищинского</w:t>
      </w:r>
      <w:proofErr w:type="spellEnd"/>
      <w:r w:rsidRPr="00877A5E">
        <w:rPr>
          <w:sz w:val="28"/>
        </w:rPr>
        <w:t xml:space="preserve"> сельского поселения </w:t>
      </w:r>
      <w:proofErr w:type="spellStart"/>
      <w:r w:rsidRPr="00877A5E">
        <w:rPr>
          <w:sz w:val="28"/>
        </w:rPr>
        <w:t>Пронского</w:t>
      </w:r>
      <w:proofErr w:type="spellEnd"/>
      <w:r w:rsidRPr="00877A5E">
        <w:rPr>
          <w:sz w:val="28"/>
        </w:rPr>
        <w:t xml:space="preserve"> муниципального района Рязанской области.</w:t>
      </w:r>
      <w:r w:rsidR="00877A5E" w:rsidRPr="00877A5E">
        <w:rPr>
          <w:sz w:val="28"/>
        </w:rPr>
        <w:t xml:space="preserve"> </w:t>
      </w:r>
      <w:r w:rsidR="00877A5E" w:rsidRPr="00877A5E">
        <w:rPr>
          <w:sz w:val="28"/>
        </w:rPr>
        <w:tab/>
      </w:r>
      <w:r w:rsidR="00877A5E" w:rsidRPr="00877A5E">
        <w:rPr>
          <w:sz w:val="28"/>
        </w:rPr>
        <w:tab/>
      </w:r>
      <w:r w:rsidR="00877A5E" w:rsidRPr="00877A5E">
        <w:rPr>
          <w:sz w:val="28"/>
        </w:rPr>
        <w:tab/>
      </w:r>
      <w:r w:rsidRPr="00877A5E">
        <w:rPr>
          <w:sz w:val="28"/>
        </w:rPr>
        <w:t>3.12. Созывать в случае необходимости внеочередное заседание комиссии.</w:t>
      </w:r>
    </w:p>
    <w:p w:rsidR="006A3BC8" w:rsidRPr="00877A5E" w:rsidRDefault="006A3BC8" w:rsidP="00877A5E">
      <w:pPr>
        <w:jc w:val="both"/>
        <w:rPr>
          <w:sz w:val="28"/>
        </w:rPr>
      </w:pPr>
      <w:r w:rsidRPr="00877A5E">
        <w:rPr>
          <w:sz w:val="28"/>
        </w:rPr>
        <w:tab/>
        <w:t>4. Права и обязанности членов комиссии.</w:t>
      </w:r>
    </w:p>
    <w:p w:rsidR="006A3BC8" w:rsidRPr="00877A5E" w:rsidRDefault="006A3BC8" w:rsidP="00877A5E">
      <w:pPr>
        <w:jc w:val="both"/>
        <w:rPr>
          <w:sz w:val="28"/>
        </w:rPr>
      </w:pPr>
      <w:r w:rsidRPr="00877A5E">
        <w:rPr>
          <w:sz w:val="28"/>
        </w:rPr>
        <w:tab/>
        <w:t>4.1. Принимать участие в разработке плана мероприятий комиссии.</w:t>
      </w:r>
      <w:r w:rsidRPr="00877A5E">
        <w:rPr>
          <w:sz w:val="28"/>
        </w:rPr>
        <w:br/>
      </w:r>
      <w:r w:rsidRPr="00877A5E">
        <w:rPr>
          <w:sz w:val="28"/>
        </w:rPr>
        <w:tab/>
        <w:t>4.2. Участвовать в обсуждении и голос</w:t>
      </w:r>
      <w:r w:rsidR="00877A5E">
        <w:rPr>
          <w:sz w:val="28"/>
        </w:rPr>
        <w:t>овании рассматриваемых вопросов</w:t>
      </w:r>
      <w:r w:rsidR="00877A5E">
        <w:rPr>
          <w:sz w:val="28"/>
        </w:rPr>
        <w:tab/>
        <w:t>на</w:t>
      </w:r>
      <w:r w:rsidR="00877A5E">
        <w:rPr>
          <w:sz w:val="28"/>
        </w:rPr>
        <w:tab/>
        <w:t>заседаниях</w:t>
      </w:r>
      <w:r w:rsidR="00877A5E">
        <w:rPr>
          <w:sz w:val="28"/>
        </w:rPr>
        <w:tab/>
      </w:r>
      <w:r w:rsidRPr="00877A5E">
        <w:rPr>
          <w:sz w:val="28"/>
        </w:rPr>
        <w:t>комиссии.</w:t>
      </w:r>
      <w:r w:rsidRPr="00877A5E">
        <w:rPr>
          <w:sz w:val="28"/>
        </w:rPr>
        <w:br/>
      </w:r>
      <w:r w:rsidRPr="00877A5E">
        <w:rPr>
          <w:sz w:val="28"/>
        </w:rPr>
        <w:tab/>
        <w:t xml:space="preserve">4.3. Высказывать замечания, предложения и дополнения в письменном </w:t>
      </w:r>
      <w:r w:rsidRPr="00877A5E">
        <w:rPr>
          <w:sz w:val="28"/>
        </w:rPr>
        <w:lastRenderedPageBreak/>
        <w:t xml:space="preserve">или устном виде, касающиеся основных положений проектов  Генерального плана и Правил землепользования и застройки </w:t>
      </w:r>
      <w:proofErr w:type="spellStart"/>
      <w:r w:rsidRPr="00877A5E">
        <w:rPr>
          <w:sz w:val="28"/>
        </w:rPr>
        <w:t>Малинищинского</w:t>
      </w:r>
      <w:proofErr w:type="spellEnd"/>
      <w:r w:rsidRPr="00877A5E">
        <w:rPr>
          <w:sz w:val="28"/>
        </w:rPr>
        <w:t xml:space="preserve"> сельского поселения </w:t>
      </w:r>
      <w:proofErr w:type="spellStart"/>
      <w:r w:rsidRPr="00877A5E">
        <w:rPr>
          <w:sz w:val="28"/>
        </w:rPr>
        <w:t>Пронского</w:t>
      </w:r>
      <w:proofErr w:type="spellEnd"/>
      <w:r w:rsidRPr="00877A5E">
        <w:rPr>
          <w:sz w:val="28"/>
        </w:rPr>
        <w:t xml:space="preserve"> муниципального района Рязанской области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877A5E">
        <w:rPr>
          <w:sz w:val="28"/>
        </w:rPr>
        <w:br/>
      </w:r>
      <w:r w:rsidRPr="00877A5E">
        <w:rPr>
          <w:sz w:val="28"/>
        </w:rPr>
        <w:tab/>
        <w:t>4.4. Высказывать особое мнение с обязат</w:t>
      </w:r>
      <w:r w:rsidR="00AD3C30">
        <w:rPr>
          <w:sz w:val="28"/>
        </w:rPr>
        <w:t>ельным внесением его в протокол</w:t>
      </w:r>
      <w:r w:rsidR="00AD3C30">
        <w:rPr>
          <w:sz w:val="28"/>
        </w:rPr>
        <w:tab/>
      </w:r>
      <w:r w:rsidRPr="00877A5E">
        <w:rPr>
          <w:sz w:val="28"/>
        </w:rPr>
        <w:t>заседания.</w:t>
      </w:r>
      <w:r w:rsidRPr="00877A5E">
        <w:rPr>
          <w:sz w:val="28"/>
        </w:rPr>
        <w:br/>
      </w:r>
      <w:r w:rsidRPr="00877A5E">
        <w:rPr>
          <w:sz w:val="28"/>
        </w:rPr>
        <w:tab/>
        <w:t>4.5. Своевременно выполнять все поручения председателя комиссии.</w:t>
      </w:r>
    </w:p>
    <w:p w:rsidR="006A3BC8" w:rsidRPr="00416B58" w:rsidRDefault="006A3BC8" w:rsidP="006A3BC8"/>
    <w:p w:rsidR="006A3BC8" w:rsidRPr="00921B8F" w:rsidRDefault="006A3BC8" w:rsidP="006A3BC8">
      <w:pPr>
        <w:jc w:val="both"/>
      </w:pPr>
    </w:p>
    <w:p w:rsidR="006A3BC8" w:rsidRPr="00416B58" w:rsidRDefault="006A3BC8" w:rsidP="006A3BC8">
      <w:pPr>
        <w:spacing w:before="100" w:beforeAutospacing="1" w:after="100" w:afterAutospacing="1"/>
        <w:jc w:val="cente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127B03" w:rsidRDefault="00127B03" w:rsidP="00D80010">
      <w:pPr>
        <w:rPr>
          <w:bCs/>
        </w:rPr>
      </w:pPr>
    </w:p>
    <w:p w:rsidR="009625B2" w:rsidRDefault="009625B2" w:rsidP="00D80010">
      <w:pPr>
        <w:rPr>
          <w:bCs/>
        </w:rPr>
      </w:pPr>
    </w:p>
    <w:p w:rsidR="009625B2" w:rsidRDefault="009625B2" w:rsidP="00D80010">
      <w:pPr>
        <w:rPr>
          <w:bCs/>
        </w:rPr>
      </w:pPr>
    </w:p>
    <w:p w:rsidR="009625B2" w:rsidRDefault="009625B2"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AD3C30" w:rsidRDefault="00AD3C30" w:rsidP="00D80010">
      <w:pPr>
        <w:rPr>
          <w:bCs/>
        </w:rPr>
      </w:pPr>
    </w:p>
    <w:p w:rsidR="00260511" w:rsidRDefault="00260511" w:rsidP="00D80010">
      <w:pPr>
        <w:rPr>
          <w:bCs/>
        </w:rPr>
      </w:pPr>
    </w:p>
    <w:p w:rsidR="00451391" w:rsidRDefault="00451391" w:rsidP="00D80010">
      <w:pPr>
        <w:rPr>
          <w:bCs/>
        </w:rPr>
      </w:pPr>
    </w:p>
    <w:p w:rsidR="00451391" w:rsidRDefault="00451391" w:rsidP="00D80010">
      <w:pPr>
        <w:rPr>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3BC8" w:rsidTr="006A3BC8">
        <w:tc>
          <w:tcPr>
            <w:tcW w:w="4785" w:type="dxa"/>
          </w:tcPr>
          <w:p w:rsidR="006A3BC8" w:rsidRDefault="006A3BC8" w:rsidP="00D80010">
            <w:pPr>
              <w:rPr>
                <w:bCs/>
              </w:rPr>
            </w:pPr>
          </w:p>
        </w:tc>
        <w:tc>
          <w:tcPr>
            <w:tcW w:w="4785" w:type="dxa"/>
          </w:tcPr>
          <w:p w:rsidR="00260511" w:rsidRDefault="006A3BC8" w:rsidP="006A3BC8">
            <w:pPr>
              <w:rPr>
                <w:bCs/>
                <w:sz w:val="28"/>
                <w:szCs w:val="28"/>
              </w:rPr>
            </w:pPr>
            <w:r w:rsidRPr="00AD3C30">
              <w:rPr>
                <w:bCs/>
                <w:sz w:val="28"/>
                <w:szCs w:val="28"/>
              </w:rPr>
              <w:t xml:space="preserve">Приложение № 3 к постановлению администрации муниципального образования – </w:t>
            </w:r>
            <w:proofErr w:type="spellStart"/>
            <w:r w:rsidRPr="00AD3C30">
              <w:rPr>
                <w:bCs/>
                <w:sz w:val="28"/>
                <w:szCs w:val="28"/>
              </w:rPr>
              <w:t>Пронский</w:t>
            </w:r>
            <w:proofErr w:type="spellEnd"/>
            <w:r w:rsidRPr="00AD3C30">
              <w:rPr>
                <w:bCs/>
                <w:sz w:val="28"/>
                <w:szCs w:val="28"/>
              </w:rPr>
              <w:t xml:space="preserve"> муниципа</w:t>
            </w:r>
            <w:r w:rsidR="00AD3C30">
              <w:rPr>
                <w:bCs/>
                <w:sz w:val="28"/>
                <w:szCs w:val="28"/>
              </w:rPr>
              <w:t xml:space="preserve">льный район </w:t>
            </w:r>
          </w:p>
          <w:p w:rsidR="006A3BC8" w:rsidRPr="00260511" w:rsidRDefault="00AD3C30" w:rsidP="006A3BC8">
            <w:pPr>
              <w:rPr>
                <w:bCs/>
                <w:sz w:val="28"/>
                <w:szCs w:val="28"/>
              </w:rPr>
            </w:pPr>
            <w:r>
              <w:rPr>
                <w:bCs/>
                <w:sz w:val="28"/>
                <w:szCs w:val="28"/>
              </w:rPr>
              <w:t xml:space="preserve">от </w:t>
            </w:r>
            <w:r w:rsidR="00260511" w:rsidRPr="00260511">
              <w:rPr>
                <w:bCs/>
                <w:sz w:val="28"/>
                <w:szCs w:val="28"/>
              </w:rPr>
              <w:t>«07» июня 2016 № 220</w:t>
            </w:r>
          </w:p>
        </w:tc>
      </w:tr>
    </w:tbl>
    <w:p w:rsidR="006A3BC8" w:rsidRDefault="006A3BC8" w:rsidP="00D80010"/>
    <w:p w:rsidR="006A3BC8" w:rsidRDefault="006A3BC8" w:rsidP="006A3BC8">
      <w:pPr>
        <w:jc w:val="center"/>
      </w:pPr>
    </w:p>
    <w:p w:rsidR="006A3BC8" w:rsidRPr="00AD3C30" w:rsidRDefault="006A3BC8" w:rsidP="006A3BC8">
      <w:pPr>
        <w:jc w:val="center"/>
        <w:rPr>
          <w:bCs/>
          <w:sz w:val="28"/>
          <w:szCs w:val="28"/>
        </w:rPr>
      </w:pPr>
      <w:r w:rsidRPr="00AD3C30">
        <w:rPr>
          <w:sz w:val="28"/>
          <w:szCs w:val="28"/>
        </w:rPr>
        <w:t>Порядок и сроки проведения работ по подготовке</w:t>
      </w:r>
      <w:r w:rsidRPr="00AD3C30">
        <w:rPr>
          <w:bCs/>
          <w:sz w:val="28"/>
          <w:szCs w:val="28"/>
        </w:rPr>
        <w:t xml:space="preserve"> проектов  </w:t>
      </w:r>
    </w:p>
    <w:p w:rsidR="00CC1317" w:rsidRPr="00AD3C30" w:rsidRDefault="006A3BC8" w:rsidP="006A3BC8">
      <w:pPr>
        <w:jc w:val="center"/>
        <w:rPr>
          <w:bCs/>
          <w:sz w:val="28"/>
          <w:szCs w:val="28"/>
        </w:rPr>
      </w:pPr>
      <w:r w:rsidRPr="00AD3C30">
        <w:rPr>
          <w:bCs/>
          <w:sz w:val="28"/>
          <w:szCs w:val="28"/>
        </w:rPr>
        <w:t xml:space="preserve">Генерального плана и Правил землепользования и застройки </w:t>
      </w:r>
      <w:proofErr w:type="spellStart"/>
      <w:r w:rsidRPr="00AD3C30">
        <w:rPr>
          <w:bCs/>
          <w:sz w:val="28"/>
          <w:szCs w:val="28"/>
        </w:rPr>
        <w:t>Малинищинского</w:t>
      </w:r>
      <w:proofErr w:type="spellEnd"/>
      <w:r w:rsidRPr="00AD3C30">
        <w:rPr>
          <w:bCs/>
          <w:sz w:val="28"/>
          <w:szCs w:val="28"/>
        </w:rPr>
        <w:t xml:space="preserve"> сельского поселения </w:t>
      </w:r>
      <w:proofErr w:type="spellStart"/>
      <w:r w:rsidRPr="00AD3C30">
        <w:rPr>
          <w:bCs/>
          <w:sz w:val="28"/>
          <w:szCs w:val="28"/>
        </w:rPr>
        <w:t>Пронского</w:t>
      </w:r>
      <w:proofErr w:type="spellEnd"/>
      <w:r w:rsidRPr="00AD3C30">
        <w:rPr>
          <w:bCs/>
          <w:sz w:val="28"/>
          <w:szCs w:val="28"/>
        </w:rPr>
        <w:t xml:space="preserve"> муниципального района Рязанской области</w:t>
      </w:r>
    </w:p>
    <w:p w:rsidR="006A3BC8" w:rsidRDefault="006A3BC8" w:rsidP="006A3BC8">
      <w:pPr>
        <w:jc w:val="center"/>
        <w:rPr>
          <w:bCs/>
        </w:rPr>
      </w:pPr>
    </w:p>
    <w:tbl>
      <w:tblPr>
        <w:tblStyle w:val="a7"/>
        <w:tblW w:w="0" w:type="auto"/>
        <w:tblLayout w:type="fixed"/>
        <w:tblLook w:val="04A0"/>
      </w:tblPr>
      <w:tblGrid>
        <w:gridCol w:w="534"/>
        <w:gridCol w:w="3260"/>
        <w:gridCol w:w="3384"/>
        <w:gridCol w:w="2392"/>
      </w:tblGrid>
      <w:tr w:rsidR="006A3BC8" w:rsidTr="006A3BC8">
        <w:tc>
          <w:tcPr>
            <w:tcW w:w="534" w:type="dxa"/>
          </w:tcPr>
          <w:p w:rsidR="006A3BC8" w:rsidRPr="00416B58" w:rsidRDefault="006A3BC8" w:rsidP="00092401">
            <w:r w:rsidRPr="00416B58">
              <w:t>№</w:t>
            </w:r>
          </w:p>
          <w:p w:rsidR="006A3BC8" w:rsidRPr="00416B58" w:rsidRDefault="006A3BC8" w:rsidP="00092401">
            <w:r w:rsidRPr="00416B58">
              <w:t>п./п.</w:t>
            </w:r>
          </w:p>
        </w:tc>
        <w:tc>
          <w:tcPr>
            <w:tcW w:w="3260" w:type="dxa"/>
          </w:tcPr>
          <w:p w:rsidR="006A3BC8" w:rsidRPr="00416B58" w:rsidRDefault="006A3BC8" w:rsidP="00092401">
            <w:r>
              <w:t xml:space="preserve">     </w:t>
            </w:r>
            <w:r w:rsidRPr="00416B58">
              <w:t>Виды работ (этапы)</w:t>
            </w:r>
          </w:p>
        </w:tc>
        <w:tc>
          <w:tcPr>
            <w:tcW w:w="3384" w:type="dxa"/>
          </w:tcPr>
          <w:p w:rsidR="006A3BC8" w:rsidRPr="00416B58" w:rsidRDefault="006A3BC8" w:rsidP="00092401">
            <w:r>
              <w:t xml:space="preserve">         </w:t>
            </w:r>
            <w:r w:rsidRPr="00416B58">
              <w:t>Сроки исполнения</w:t>
            </w:r>
          </w:p>
        </w:tc>
        <w:tc>
          <w:tcPr>
            <w:tcW w:w="2392" w:type="dxa"/>
          </w:tcPr>
          <w:p w:rsidR="006A3BC8" w:rsidRPr="00416B58" w:rsidRDefault="006A3BC8" w:rsidP="00092401">
            <w:r>
              <w:t xml:space="preserve">     </w:t>
            </w:r>
            <w:r w:rsidRPr="00416B58">
              <w:t>Исполнитель</w:t>
            </w:r>
          </w:p>
        </w:tc>
      </w:tr>
      <w:tr w:rsidR="006A3BC8" w:rsidTr="006A3BC8">
        <w:tc>
          <w:tcPr>
            <w:tcW w:w="534" w:type="dxa"/>
          </w:tcPr>
          <w:p w:rsidR="006A3BC8" w:rsidRDefault="006A3BC8" w:rsidP="006A3BC8">
            <w:pPr>
              <w:jc w:val="center"/>
              <w:rPr>
                <w:bCs/>
              </w:rPr>
            </w:pPr>
          </w:p>
          <w:p w:rsidR="006A3BC8" w:rsidRDefault="006A3BC8" w:rsidP="006A3BC8">
            <w:pPr>
              <w:jc w:val="center"/>
              <w:rPr>
                <w:bCs/>
              </w:rPr>
            </w:pPr>
          </w:p>
          <w:p w:rsidR="006A3BC8" w:rsidRDefault="006A3BC8" w:rsidP="006A3BC8">
            <w:pPr>
              <w:jc w:val="center"/>
              <w:rPr>
                <w:bCs/>
              </w:rPr>
            </w:pPr>
          </w:p>
          <w:p w:rsidR="006A3BC8" w:rsidRDefault="006A3BC8" w:rsidP="006A3BC8">
            <w:pPr>
              <w:jc w:val="center"/>
              <w:rPr>
                <w:bCs/>
              </w:rPr>
            </w:pPr>
            <w:r>
              <w:rPr>
                <w:bCs/>
              </w:rPr>
              <w:t>1</w:t>
            </w:r>
          </w:p>
        </w:tc>
        <w:tc>
          <w:tcPr>
            <w:tcW w:w="3260" w:type="dxa"/>
          </w:tcPr>
          <w:p w:rsidR="006A3BC8" w:rsidRDefault="006A3BC8" w:rsidP="006A3BC8">
            <w:pPr>
              <w:rPr>
                <w:bCs/>
              </w:rPr>
            </w:pPr>
            <w:r w:rsidRPr="00416B58">
              <w:t>Приня</w:t>
            </w:r>
            <w:r>
              <w:t>тие решения о подготовке</w:t>
            </w:r>
            <w:r w:rsidRPr="006A3BC8">
              <w:rPr>
                <w:bCs/>
              </w:rPr>
              <w:t xml:space="preserve"> проектов  Генерального плана и Правил землепользования и застройки </w:t>
            </w:r>
            <w:proofErr w:type="spellStart"/>
            <w:r w:rsidRPr="006A3BC8">
              <w:rPr>
                <w:bCs/>
              </w:rPr>
              <w:t>Малинищинского</w:t>
            </w:r>
            <w:proofErr w:type="spellEnd"/>
            <w:r w:rsidRPr="006A3BC8">
              <w:rPr>
                <w:bCs/>
              </w:rPr>
              <w:t xml:space="preserve"> сельского поселения </w:t>
            </w:r>
            <w:proofErr w:type="spellStart"/>
            <w:r w:rsidRPr="006A3BC8">
              <w:rPr>
                <w:bCs/>
              </w:rPr>
              <w:t>Пронского</w:t>
            </w:r>
            <w:proofErr w:type="spellEnd"/>
            <w:r w:rsidRPr="006A3BC8">
              <w:rPr>
                <w:bCs/>
              </w:rPr>
              <w:t xml:space="preserve"> муниципального района Рязанской области</w:t>
            </w:r>
            <w:r w:rsidRPr="00416B58">
              <w:t xml:space="preserve"> </w:t>
            </w:r>
          </w:p>
        </w:tc>
        <w:tc>
          <w:tcPr>
            <w:tcW w:w="3384" w:type="dxa"/>
          </w:tcPr>
          <w:p w:rsidR="006A3BC8" w:rsidRDefault="006A3BC8" w:rsidP="006A3BC8">
            <w:pPr>
              <w:jc w:val="center"/>
              <w:rPr>
                <w:bCs/>
              </w:rPr>
            </w:pPr>
          </w:p>
        </w:tc>
        <w:tc>
          <w:tcPr>
            <w:tcW w:w="2392" w:type="dxa"/>
          </w:tcPr>
          <w:p w:rsidR="006A3BC8" w:rsidRDefault="006A3BC8" w:rsidP="00316BA9">
            <w:pPr>
              <w:jc w:val="center"/>
              <w:rPr>
                <w:bCs/>
              </w:rPr>
            </w:pPr>
            <w:r>
              <w:rPr>
                <w:bCs/>
              </w:rPr>
              <w:t xml:space="preserve">Глава администрации муниципального образования – </w:t>
            </w:r>
            <w:proofErr w:type="spellStart"/>
            <w:r>
              <w:rPr>
                <w:bCs/>
              </w:rPr>
              <w:t>Пронский</w:t>
            </w:r>
            <w:proofErr w:type="spellEnd"/>
            <w:r>
              <w:rPr>
                <w:bCs/>
              </w:rPr>
              <w:t xml:space="preserve"> муниципальный район</w:t>
            </w:r>
          </w:p>
        </w:tc>
      </w:tr>
      <w:tr w:rsidR="006A3BC8" w:rsidTr="006A3BC8">
        <w:tc>
          <w:tcPr>
            <w:tcW w:w="534" w:type="dxa"/>
          </w:tcPr>
          <w:p w:rsidR="006A3BC8" w:rsidRDefault="006A3BC8" w:rsidP="006A3BC8">
            <w:pPr>
              <w:jc w:val="center"/>
              <w:rPr>
                <w:bCs/>
              </w:rPr>
            </w:pPr>
            <w:r>
              <w:rPr>
                <w:bCs/>
              </w:rPr>
              <w:t>2</w:t>
            </w:r>
          </w:p>
        </w:tc>
        <w:tc>
          <w:tcPr>
            <w:tcW w:w="3260" w:type="dxa"/>
          </w:tcPr>
          <w:p w:rsidR="006A3BC8" w:rsidRDefault="006A3BC8" w:rsidP="00755059">
            <w:pPr>
              <w:rPr>
                <w:bCs/>
              </w:rPr>
            </w:pPr>
            <w:r w:rsidRPr="00416B58">
              <w:t xml:space="preserve">Направление </w:t>
            </w:r>
            <w:r w:rsidRPr="006A3BC8">
              <w:rPr>
                <w:bCs/>
              </w:rPr>
              <w:t>проектов</w:t>
            </w:r>
            <w:r w:rsidR="0094092F">
              <w:rPr>
                <w:bCs/>
              </w:rPr>
              <w:t>:</w:t>
            </w:r>
            <w:r w:rsidRPr="006A3BC8">
              <w:rPr>
                <w:bCs/>
              </w:rPr>
              <w:t xml:space="preserve">  </w:t>
            </w:r>
          </w:p>
          <w:p w:rsidR="0094092F" w:rsidRDefault="006A3BC8" w:rsidP="00755059">
            <w:pPr>
              <w:rPr>
                <w:bCs/>
              </w:rPr>
            </w:pPr>
            <w:r w:rsidRPr="006A3BC8">
              <w:rPr>
                <w:bCs/>
              </w:rPr>
              <w:t>Генерального плана</w:t>
            </w:r>
            <w:r w:rsidR="0094092F">
              <w:rPr>
                <w:bCs/>
              </w:rPr>
              <w:t xml:space="preserve"> </w:t>
            </w:r>
            <w:proofErr w:type="spellStart"/>
            <w:r w:rsidR="0094092F" w:rsidRPr="006A3BC8">
              <w:rPr>
                <w:bCs/>
              </w:rPr>
              <w:t>Малинищинского</w:t>
            </w:r>
            <w:proofErr w:type="spellEnd"/>
            <w:r w:rsidR="0094092F" w:rsidRPr="006A3BC8">
              <w:rPr>
                <w:bCs/>
              </w:rPr>
              <w:t xml:space="preserve"> сельского</w:t>
            </w:r>
            <w:r w:rsidR="0094092F">
              <w:rPr>
                <w:bCs/>
              </w:rPr>
              <w:t xml:space="preserve"> поселения главе администрации муниципального образования – </w:t>
            </w:r>
            <w:proofErr w:type="spellStart"/>
            <w:r w:rsidR="0094092F">
              <w:rPr>
                <w:bCs/>
              </w:rPr>
              <w:t>Пронский</w:t>
            </w:r>
            <w:proofErr w:type="spellEnd"/>
            <w:r w:rsidR="0094092F">
              <w:rPr>
                <w:bCs/>
              </w:rPr>
              <w:t xml:space="preserve"> муниципальный район</w:t>
            </w:r>
          </w:p>
          <w:p w:rsidR="00316BA9" w:rsidRDefault="00316BA9" w:rsidP="00755059">
            <w:pPr>
              <w:rPr>
                <w:bCs/>
              </w:rPr>
            </w:pPr>
          </w:p>
          <w:p w:rsidR="006A3BC8" w:rsidRDefault="0094092F" w:rsidP="0094092F">
            <w:pPr>
              <w:rPr>
                <w:bCs/>
              </w:rPr>
            </w:pPr>
            <w:r>
              <w:rPr>
                <w:bCs/>
              </w:rPr>
              <w:t xml:space="preserve"> </w:t>
            </w:r>
            <w:r w:rsidRPr="006A3BC8">
              <w:rPr>
                <w:bCs/>
              </w:rPr>
              <w:t xml:space="preserve"> </w:t>
            </w:r>
            <w:r w:rsidR="006A3BC8" w:rsidRPr="006A3BC8">
              <w:rPr>
                <w:bCs/>
              </w:rPr>
              <w:t xml:space="preserve">Правил землепользования и застройки </w:t>
            </w:r>
            <w:proofErr w:type="spellStart"/>
            <w:r w:rsidR="006A3BC8" w:rsidRPr="006A3BC8">
              <w:rPr>
                <w:bCs/>
              </w:rPr>
              <w:t>Малинищинского</w:t>
            </w:r>
            <w:proofErr w:type="spellEnd"/>
            <w:r w:rsidR="006A3BC8" w:rsidRPr="006A3BC8">
              <w:rPr>
                <w:bCs/>
              </w:rPr>
              <w:t xml:space="preserve"> сельского</w:t>
            </w:r>
            <w:r w:rsidR="006A3BC8">
              <w:rPr>
                <w:bCs/>
              </w:rPr>
              <w:t xml:space="preserve"> поселения </w:t>
            </w:r>
            <w:r w:rsidR="006A3BC8" w:rsidRPr="006A3BC8">
              <w:rPr>
                <w:bCs/>
              </w:rPr>
              <w:t xml:space="preserve"> </w:t>
            </w:r>
            <w:r w:rsidR="006A3BC8">
              <w:t>г</w:t>
            </w:r>
            <w:r w:rsidR="006A3BC8" w:rsidRPr="00416B58">
              <w:t xml:space="preserve">лаве </w:t>
            </w:r>
            <w:r w:rsidR="006A3BC8">
              <w:t xml:space="preserve">муниципального образования – </w:t>
            </w:r>
            <w:proofErr w:type="spellStart"/>
            <w:r w:rsidR="006A3BC8">
              <w:t>Пронский</w:t>
            </w:r>
            <w:proofErr w:type="spellEnd"/>
            <w:r w:rsidR="006A3BC8">
              <w:t xml:space="preserve"> муниципальный район</w:t>
            </w:r>
            <w:r w:rsidR="006A3BC8" w:rsidRPr="00416B58">
              <w:t xml:space="preserve"> для принятия решения о проведении публичных слушаний по проекту</w:t>
            </w:r>
          </w:p>
        </w:tc>
        <w:tc>
          <w:tcPr>
            <w:tcW w:w="3384" w:type="dxa"/>
          </w:tcPr>
          <w:p w:rsidR="0094092F" w:rsidRDefault="006A3BC8" w:rsidP="00092401">
            <w:r>
              <w:t xml:space="preserve">           </w:t>
            </w:r>
          </w:p>
          <w:p w:rsidR="0094092F" w:rsidRDefault="0094092F" w:rsidP="00092401"/>
          <w:p w:rsidR="0094092F" w:rsidRDefault="0094092F" w:rsidP="00092401"/>
          <w:p w:rsidR="0094092F" w:rsidRDefault="0094092F" w:rsidP="00092401"/>
          <w:p w:rsidR="0094092F" w:rsidRDefault="0094092F" w:rsidP="00092401"/>
          <w:p w:rsidR="0094092F" w:rsidRDefault="0094092F" w:rsidP="00092401"/>
          <w:p w:rsidR="0094092F" w:rsidRDefault="0094092F" w:rsidP="00092401"/>
          <w:p w:rsidR="006A3BC8" w:rsidRPr="00416B58" w:rsidRDefault="006A3BC8" w:rsidP="0094092F">
            <w:pPr>
              <w:jc w:val="center"/>
            </w:pPr>
            <w:r w:rsidRPr="00416B58">
              <w:t>Не более 30 дней</w:t>
            </w:r>
          </w:p>
        </w:tc>
        <w:tc>
          <w:tcPr>
            <w:tcW w:w="2392" w:type="dxa"/>
          </w:tcPr>
          <w:p w:rsidR="006A3BC8" w:rsidRDefault="006A3BC8" w:rsidP="00316BA9">
            <w:pPr>
              <w:jc w:val="center"/>
            </w:pPr>
            <w:r w:rsidRPr="00416B58">
              <w:t>Комиссия</w:t>
            </w:r>
          </w:p>
          <w:p w:rsidR="0094092F" w:rsidRDefault="0094092F" w:rsidP="00316BA9">
            <w:pPr>
              <w:jc w:val="center"/>
            </w:pPr>
          </w:p>
          <w:p w:rsidR="0094092F" w:rsidRDefault="0094092F" w:rsidP="00316BA9">
            <w:pPr>
              <w:jc w:val="center"/>
            </w:pPr>
          </w:p>
          <w:p w:rsidR="0094092F" w:rsidRDefault="0094092F" w:rsidP="00316BA9">
            <w:pPr>
              <w:jc w:val="center"/>
            </w:pPr>
          </w:p>
          <w:p w:rsidR="0094092F" w:rsidRDefault="0094092F" w:rsidP="00316BA9">
            <w:pPr>
              <w:jc w:val="center"/>
            </w:pPr>
          </w:p>
          <w:p w:rsidR="0094092F" w:rsidRDefault="0094092F" w:rsidP="00316BA9">
            <w:pPr>
              <w:jc w:val="center"/>
            </w:pPr>
          </w:p>
          <w:p w:rsidR="0094092F" w:rsidRDefault="0094092F" w:rsidP="00316BA9">
            <w:pPr>
              <w:jc w:val="center"/>
            </w:pPr>
          </w:p>
          <w:p w:rsidR="0094092F" w:rsidRPr="00416B58" w:rsidRDefault="0094092F" w:rsidP="00316BA9">
            <w:pPr>
              <w:jc w:val="center"/>
            </w:pPr>
            <w:r>
              <w:t xml:space="preserve">Администрация муниципального образования – </w:t>
            </w:r>
            <w:proofErr w:type="spellStart"/>
            <w:r>
              <w:t>Пронский</w:t>
            </w:r>
            <w:proofErr w:type="spellEnd"/>
            <w:r>
              <w:t xml:space="preserve"> муниципальный район</w:t>
            </w:r>
          </w:p>
        </w:tc>
      </w:tr>
      <w:tr w:rsidR="006A3BC8" w:rsidTr="006A3BC8">
        <w:tc>
          <w:tcPr>
            <w:tcW w:w="534" w:type="dxa"/>
          </w:tcPr>
          <w:p w:rsidR="006A3BC8" w:rsidRDefault="006A3BC8" w:rsidP="006A3BC8">
            <w:pPr>
              <w:jc w:val="center"/>
              <w:rPr>
                <w:bCs/>
              </w:rPr>
            </w:pPr>
            <w:r>
              <w:rPr>
                <w:bCs/>
              </w:rPr>
              <w:t>3</w:t>
            </w:r>
          </w:p>
        </w:tc>
        <w:tc>
          <w:tcPr>
            <w:tcW w:w="3260" w:type="dxa"/>
          </w:tcPr>
          <w:p w:rsidR="006A3BC8" w:rsidRDefault="006A3BC8" w:rsidP="006A3BC8">
            <w:pPr>
              <w:rPr>
                <w:bCs/>
              </w:rPr>
            </w:pPr>
            <w:r w:rsidRPr="00416B58">
              <w:t xml:space="preserve">Принятие решения о проведении публичных слушаний по проекту </w:t>
            </w:r>
          </w:p>
          <w:p w:rsidR="006A3BC8" w:rsidRPr="00416B58" w:rsidRDefault="006A3BC8" w:rsidP="006A3BC8">
            <w:r w:rsidRPr="006A3BC8">
              <w:rPr>
                <w:bCs/>
              </w:rPr>
              <w:t xml:space="preserve">Генерального плана и Правил землепользования и застройки </w:t>
            </w:r>
            <w:proofErr w:type="spellStart"/>
            <w:r w:rsidRPr="006A3BC8">
              <w:rPr>
                <w:bCs/>
              </w:rPr>
              <w:t>Малинищинского</w:t>
            </w:r>
            <w:proofErr w:type="spellEnd"/>
            <w:r w:rsidRPr="006A3BC8">
              <w:rPr>
                <w:bCs/>
              </w:rPr>
              <w:t xml:space="preserve"> сельского</w:t>
            </w:r>
            <w:r>
              <w:rPr>
                <w:bCs/>
              </w:rPr>
              <w:t xml:space="preserve"> поселения</w:t>
            </w:r>
          </w:p>
        </w:tc>
        <w:tc>
          <w:tcPr>
            <w:tcW w:w="3384" w:type="dxa"/>
          </w:tcPr>
          <w:p w:rsidR="00C16EC6" w:rsidRDefault="006A3BC8" w:rsidP="00316BA9">
            <w:pPr>
              <w:jc w:val="center"/>
            </w:pPr>
            <w:r w:rsidRPr="00416B58">
              <w:t>Не позднее 10 дней со дня получения проекта</w:t>
            </w:r>
            <w:r w:rsidR="00C16EC6">
              <w:t>:</w:t>
            </w:r>
            <w:r w:rsidRPr="00416B58">
              <w:t xml:space="preserve"> Генеральн</w:t>
            </w:r>
            <w:r>
              <w:t>ого</w:t>
            </w:r>
            <w:r w:rsidRPr="00416B58">
              <w:t xml:space="preserve"> план</w:t>
            </w:r>
            <w:r>
              <w:t>а</w:t>
            </w:r>
          </w:p>
          <w:p w:rsidR="00C16EC6" w:rsidRDefault="00C16EC6" w:rsidP="006A3BC8"/>
          <w:p w:rsidR="00C16EC6" w:rsidRDefault="00C16EC6" w:rsidP="006A3BC8"/>
          <w:p w:rsidR="00C16EC6" w:rsidRDefault="00C16EC6" w:rsidP="006A3BC8"/>
          <w:p w:rsidR="00C16EC6" w:rsidRDefault="00C16EC6" w:rsidP="006A3BC8"/>
          <w:p w:rsidR="00C16EC6" w:rsidRDefault="00C16EC6" w:rsidP="006A3BC8"/>
          <w:p w:rsidR="00C16EC6" w:rsidRDefault="00C16EC6" w:rsidP="006A3BC8"/>
          <w:p w:rsidR="00316BA9" w:rsidRDefault="00316BA9" w:rsidP="006A3BC8"/>
          <w:p w:rsidR="006A3BC8" w:rsidRPr="00416B58" w:rsidRDefault="006A3BC8" w:rsidP="00316BA9">
            <w:pPr>
              <w:jc w:val="center"/>
            </w:pPr>
            <w:r w:rsidRPr="00416B58">
              <w:lastRenderedPageBreak/>
              <w:t>Правил</w:t>
            </w:r>
            <w:r>
              <w:t xml:space="preserve"> </w:t>
            </w:r>
            <w:r w:rsidRPr="00416B58">
              <w:t>землепользования и застройки</w:t>
            </w:r>
          </w:p>
        </w:tc>
        <w:tc>
          <w:tcPr>
            <w:tcW w:w="2392" w:type="dxa"/>
          </w:tcPr>
          <w:p w:rsidR="00C16EC6" w:rsidRDefault="006A3BC8" w:rsidP="006A3BC8">
            <w:r w:rsidRPr="00416B58">
              <w:lastRenderedPageBreak/>
              <w:t> </w:t>
            </w:r>
          </w:p>
          <w:p w:rsidR="00C16EC6" w:rsidRDefault="00C16EC6" w:rsidP="006A3BC8"/>
          <w:p w:rsidR="006A3BC8" w:rsidRDefault="006A3BC8" w:rsidP="00316BA9">
            <w:pPr>
              <w:jc w:val="center"/>
            </w:pPr>
            <w:r w:rsidRPr="00416B58">
              <w:t xml:space="preserve">Глава </w:t>
            </w:r>
            <w:r>
              <w:t xml:space="preserve">администрации муниципального образования – </w:t>
            </w:r>
            <w:proofErr w:type="spellStart"/>
            <w:r>
              <w:t>Пронский</w:t>
            </w:r>
            <w:proofErr w:type="spellEnd"/>
            <w:r>
              <w:t xml:space="preserve"> муниципальный район</w:t>
            </w:r>
            <w:r w:rsidR="00C16EC6">
              <w:t>;</w:t>
            </w:r>
          </w:p>
          <w:p w:rsidR="00316BA9" w:rsidRDefault="00316BA9" w:rsidP="006A3BC8"/>
          <w:p w:rsidR="00C16EC6" w:rsidRPr="00416B58" w:rsidRDefault="00C16EC6" w:rsidP="00316BA9">
            <w:pPr>
              <w:jc w:val="center"/>
            </w:pPr>
            <w:r>
              <w:lastRenderedPageBreak/>
              <w:t xml:space="preserve">Глава муниципального образования – </w:t>
            </w:r>
            <w:proofErr w:type="spellStart"/>
            <w:r>
              <w:t>Пронский</w:t>
            </w:r>
            <w:proofErr w:type="spellEnd"/>
            <w:r>
              <w:t xml:space="preserve"> муниципальный район</w:t>
            </w:r>
          </w:p>
        </w:tc>
      </w:tr>
      <w:tr w:rsidR="006A3BC8" w:rsidTr="006A3BC8">
        <w:tc>
          <w:tcPr>
            <w:tcW w:w="534" w:type="dxa"/>
          </w:tcPr>
          <w:p w:rsidR="006A3BC8" w:rsidRDefault="006A3BC8" w:rsidP="006A3BC8">
            <w:pPr>
              <w:jc w:val="center"/>
              <w:rPr>
                <w:bCs/>
              </w:rPr>
            </w:pPr>
            <w:r>
              <w:rPr>
                <w:bCs/>
              </w:rPr>
              <w:lastRenderedPageBreak/>
              <w:t>4</w:t>
            </w:r>
          </w:p>
        </w:tc>
        <w:tc>
          <w:tcPr>
            <w:tcW w:w="3260" w:type="dxa"/>
          </w:tcPr>
          <w:p w:rsidR="006A3BC8" w:rsidRDefault="006A3BC8" w:rsidP="006A3BC8">
            <w:pPr>
              <w:rPr>
                <w:bCs/>
              </w:rPr>
            </w:pPr>
            <w:r w:rsidRPr="00416B58">
              <w:t>Опубликование материалов по проект</w:t>
            </w:r>
            <w:r>
              <w:t>ам</w:t>
            </w:r>
            <w:r w:rsidR="00C16EC6">
              <w:t>:</w:t>
            </w:r>
            <w:r w:rsidRPr="00416B58">
              <w:t xml:space="preserve"> </w:t>
            </w:r>
          </w:p>
          <w:p w:rsidR="00FD29BB" w:rsidRDefault="006A3BC8" w:rsidP="00FD29BB">
            <w:pPr>
              <w:rPr>
                <w:bCs/>
              </w:rPr>
            </w:pPr>
            <w:r w:rsidRPr="006A3BC8">
              <w:rPr>
                <w:bCs/>
              </w:rPr>
              <w:t xml:space="preserve">Генерального плана </w:t>
            </w:r>
            <w:proofErr w:type="spellStart"/>
            <w:r w:rsidR="00FD29BB" w:rsidRPr="006A3BC8">
              <w:rPr>
                <w:bCs/>
              </w:rPr>
              <w:t>Малинищинского</w:t>
            </w:r>
            <w:proofErr w:type="spellEnd"/>
            <w:r w:rsidR="00FD29BB" w:rsidRPr="006A3BC8">
              <w:rPr>
                <w:bCs/>
              </w:rPr>
              <w:t xml:space="preserve"> сельского</w:t>
            </w:r>
            <w:r w:rsidR="00FD29BB">
              <w:rPr>
                <w:bCs/>
              </w:rPr>
              <w:t xml:space="preserve"> поселения -</w:t>
            </w:r>
          </w:p>
          <w:p w:rsidR="00FD29BB" w:rsidRDefault="00FD29BB" w:rsidP="00FD29BB">
            <w:pPr>
              <w:rPr>
                <w:bCs/>
              </w:rPr>
            </w:pPr>
          </w:p>
          <w:p w:rsidR="006A3BC8" w:rsidRPr="00416B58" w:rsidRDefault="006A3BC8" w:rsidP="00FD29BB">
            <w:r w:rsidRPr="006A3BC8">
              <w:rPr>
                <w:bCs/>
              </w:rPr>
              <w:t xml:space="preserve">Правил землепользования и застройки </w:t>
            </w:r>
            <w:proofErr w:type="spellStart"/>
            <w:r w:rsidRPr="006A3BC8">
              <w:rPr>
                <w:bCs/>
              </w:rPr>
              <w:t>Малинищинского</w:t>
            </w:r>
            <w:proofErr w:type="spellEnd"/>
            <w:r w:rsidRPr="006A3BC8">
              <w:rPr>
                <w:bCs/>
              </w:rPr>
              <w:t xml:space="preserve"> сельского</w:t>
            </w:r>
            <w:r>
              <w:rPr>
                <w:bCs/>
              </w:rPr>
              <w:t xml:space="preserve"> поселения</w:t>
            </w:r>
          </w:p>
        </w:tc>
        <w:tc>
          <w:tcPr>
            <w:tcW w:w="3384" w:type="dxa"/>
          </w:tcPr>
          <w:p w:rsidR="00C16EC6" w:rsidRDefault="00C16EC6" w:rsidP="00092401"/>
          <w:p w:rsidR="00C16EC6" w:rsidRDefault="00C16EC6" w:rsidP="00092401"/>
          <w:p w:rsidR="006A3BC8" w:rsidRDefault="0094092F" w:rsidP="00FD29BB">
            <w:r>
              <w:t>н</w:t>
            </w:r>
            <w:r w:rsidR="006A3BC8" w:rsidRPr="00416B58">
              <w:t xml:space="preserve">е менее </w:t>
            </w:r>
            <w:r w:rsidR="00FD29BB">
              <w:t>1</w:t>
            </w:r>
            <w:r w:rsidR="006A3BC8" w:rsidRPr="00416B58">
              <w:t xml:space="preserve"> месяц</w:t>
            </w:r>
            <w:r w:rsidR="00FD29BB">
              <w:t>а</w:t>
            </w:r>
            <w:r w:rsidR="00C16EC6">
              <w:t xml:space="preserve"> и не более </w:t>
            </w:r>
            <w:r w:rsidR="00FD29BB">
              <w:t>4 месяцев;</w:t>
            </w:r>
          </w:p>
          <w:p w:rsidR="0094092F" w:rsidRDefault="0094092F" w:rsidP="00FD29BB"/>
          <w:p w:rsidR="0094092F" w:rsidRDefault="0094092F" w:rsidP="00FD29BB"/>
          <w:p w:rsidR="00FD29BB" w:rsidRPr="00416B58" w:rsidRDefault="0094092F" w:rsidP="00FD29BB">
            <w:r>
              <w:t>н</w:t>
            </w:r>
            <w:r w:rsidR="00FD29BB">
              <w:t>е менее 2 месяцев и не более 4 месяцев</w:t>
            </w:r>
          </w:p>
        </w:tc>
        <w:tc>
          <w:tcPr>
            <w:tcW w:w="2392" w:type="dxa"/>
          </w:tcPr>
          <w:p w:rsidR="00316BA9" w:rsidRDefault="006A3BC8" w:rsidP="00092401">
            <w:r w:rsidRPr="00416B58">
              <w:t> </w:t>
            </w:r>
          </w:p>
          <w:p w:rsidR="00316BA9" w:rsidRDefault="00316BA9" w:rsidP="00092401"/>
          <w:p w:rsidR="00316BA9" w:rsidRDefault="00316BA9" w:rsidP="00092401"/>
          <w:p w:rsidR="00316BA9" w:rsidRDefault="00316BA9" w:rsidP="00092401"/>
          <w:p w:rsidR="006A3BC8" w:rsidRPr="00416B58" w:rsidRDefault="006A3BC8" w:rsidP="00316BA9">
            <w:pPr>
              <w:jc w:val="center"/>
            </w:pPr>
            <w:r w:rsidRPr="00416B58">
              <w:t>Комиссия</w:t>
            </w:r>
          </w:p>
        </w:tc>
      </w:tr>
      <w:tr w:rsidR="006A3BC8" w:rsidTr="00316BA9">
        <w:tc>
          <w:tcPr>
            <w:tcW w:w="534" w:type="dxa"/>
          </w:tcPr>
          <w:p w:rsidR="006A3BC8" w:rsidRDefault="006A3BC8" w:rsidP="006A3BC8">
            <w:pPr>
              <w:jc w:val="center"/>
              <w:rPr>
                <w:bCs/>
              </w:rPr>
            </w:pPr>
            <w:r>
              <w:rPr>
                <w:bCs/>
              </w:rPr>
              <w:t>5</w:t>
            </w:r>
          </w:p>
        </w:tc>
        <w:tc>
          <w:tcPr>
            <w:tcW w:w="3260" w:type="dxa"/>
          </w:tcPr>
          <w:p w:rsidR="006A3BC8" w:rsidRDefault="006A3BC8" w:rsidP="006A3BC8">
            <w:pPr>
              <w:rPr>
                <w:bCs/>
              </w:rPr>
            </w:pPr>
            <w:r w:rsidRPr="00416B58">
              <w:t>Внесение изменений</w:t>
            </w:r>
            <w:r>
              <w:t xml:space="preserve"> по </w:t>
            </w:r>
            <w:r w:rsidRPr="00416B58">
              <w:t>проект</w:t>
            </w:r>
            <w:r>
              <w:t>ам</w:t>
            </w:r>
            <w:r w:rsidRPr="00416B58">
              <w:t xml:space="preserve"> </w:t>
            </w:r>
          </w:p>
          <w:p w:rsidR="006A3BC8" w:rsidRPr="00416B58" w:rsidRDefault="006A3BC8" w:rsidP="006A3BC8">
            <w:r w:rsidRPr="006A3BC8">
              <w:rPr>
                <w:bCs/>
              </w:rPr>
              <w:t xml:space="preserve">Генерального плана и Правил землепользования и застройки </w:t>
            </w:r>
            <w:proofErr w:type="spellStart"/>
            <w:r w:rsidRPr="006A3BC8">
              <w:rPr>
                <w:bCs/>
              </w:rPr>
              <w:t>Малинищинского</w:t>
            </w:r>
            <w:proofErr w:type="spellEnd"/>
            <w:r w:rsidRPr="006A3BC8">
              <w:rPr>
                <w:bCs/>
              </w:rPr>
              <w:t xml:space="preserve"> сельского</w:t>
            </w:r>
            <w:r>
              <w:rPr>
                <w:bCs/>
              </w:rPr>
              <w:t xml:space="preserve"> поселения</w:t>
            </w:r>
            <w:r w:rsidRPr="00416B58">
              <w:t xml:space="preserve"> по результатам публичных слушаний</w:t>
            </w:r>
          </w:p>
        </w:tc>
        <w:tc>
          <w:tcPr>
            <w:tcW w:w="3384" w:type="dxa"/>
            <w:vAlign w:val="center"/>
          </w:tcPr>
          <w:p w:rsidR="006A3BC8" w:rsidRPr="00416B58" w:rsidRDefault="006A3BC8" w:rsidP="00316BA9">
            <w:pPr>
              <w:jc w:val="center"/>
            </w:pPr>
            <w:r w:rsidRPr="00416B58">
              <w:t>Срок определяется дополнительно, в зависимости от количества несоответствий</w:t>
            </w:r>
          </w:p>
        </w:tc>
        <w:tc>
          <w:tcPr>
            <w:tcW w:w="2392" w:type="dxa"/>
            <w:vAlign w:val="center"/>
          </w:tcPr>
          <w:p w:rsidR="006A3BC8" w:rsidRPr="00416B58" w:rsidRDefault="006A3BC8" w:rsidP="00316BA9">
            <w:pPr>
              <w:jc w:val="center"/>
            </w:pPr>
            <w:r w:rsidRPr="00416B58">
              <w:t>Комиссия</w:t>
            </w:r>
          </w:p>
        </w:tc>
      </w:tr>
      <w:tr w:rsidR="006A3BC8" w:rsidTr="00316BA9">
        <w:tc>
          <w:tcPr>
            <w:tcW w:w="534" w:type="dxa"/>
          </w:tcPr>
          <w:p w:rsidR="006A3BC8" w:rsidRDefault="006A3BC8" w:rsidP="006A3BC8">
            <w:pPr>
              <w:jc w:val="center"/>
              <w:rPr>
                <w:bCs/>
              </w:rPr>
            </w:pPr>
            <w:r>
              <w:rPr>
                <w:bCs/>
              </w:rPr>
              <w:t>6</w:t>
            </w:r>
          </w:p>
        </w:tc>
        <w:tc>
          <w:tcPr>
            <w:tcW w:w="3260" w:type="dxa"/>
          </w:tcPr>
          <w:p w:rsidR="006A3BC8" w:rsidRDefault="006A3BC8" w:rsidP="006A3BC8">
            <w:pPr>
              <w:rPr>
                <w:bCs/>
              </w:rPr>
            </w:pPr>
            <w:r w:rsidRPr="00416B58">
              <w:t xml:space="preserve">Представление проекта </w:t>
            </w:r>
          </w:p>
          <w:p w:rsidR="006A3BC8" w:rsidRPr="00416B58" w:rsidRDefault="006A3BC8" w:rsidP="0094092F">
            <w:r w:rsidRPr="006A3BC8">
              <w:rPr>
                <w:bCs/>
              </w:rPr>
              <w:t xml:space="preserve">Генерального плана и Правил землепользования и застройки </w:t>
            </w:r>
            <w:proofErr w:type="spellStart"/>
            <w:r w:rsidRPr="006A3BC8">
              <w:rPr>
                <w:bCs/>
              </w:rPr>
              <w:t>Малинищинского</w:t>
            </w:r>
            <w:proofErr w:type="spellEnd"/>
            <w:r w:rsidRPr="006A3BC8">
              <w:rPr>
                <w:bCs/>
              </w:rPr>
              <w:t xml:space="preserve"> сельского</w:t>
            </w:r>
            <w:r>
              <w:rPr>
                <w:bCs/>
              </w:rPr>
              <w:t xml:space="preserve"> поселения</w:t>
            </w:r>
            <w:r w:rsidR="0094092F">
              <w:rPr>
                <w:bCs/>
              </w:rPr>
              <w:t xml:space="preserve"> главе администрации  муниципального образования – </w:t>
            </w:r>
            <w:proofErr w:type="spellStart"/>
            <w:r w:rsidR="0094092F">
              <w:rPr>
                <w:bCs/>
              </w:rPr>
              <w:t>Пронский</w:t>
            </w:r>
            <w:proofErr w:type="spellEnd"/>
            <w:r w:rsidR="0094092F">
              <w:rPr>
                <w:bCs/>
              </w:rPr>
              <w:t xml:space="preserve"> муниципальный район </w:t>
            </w:r>
            <w:r w:rsidRPr="00416B58">
              <w:t xml:space="preserve"> для </w:t>
            </w:r>
            <w:r w:rsidR="0094092F">
              <w:t xml:space="preserve">рассмотрения вопроса о </w:t>
            </w:r>
            <w:r w:rsidRPr="00416B58">
              <w:t>направлени</w:t>
            </w:r>
            <w:r w:rsidR="0094092F">
              <w:t>и проектов</w:t>
            </w:r>
            <w:r w:rsidRPr="00416B58">
              <w:t xml:space="preserve"> в </w:t>
            </w:r>
            <w:r>
              <w:t xml:space="preserve">Думу муниципального образования – </w:t>
            </w:r>
            <w:proofErr w:type="spellStart"/>
            <w:r>
              <w:t>Пронский</w:t>
            </w:r>
            <w:proofErr w:type="spellEnd"/>
            <w:r>
              <w:t xml:space="preserve"> муниципальный район</w:t>
            </w:r>
          </w:p>
        </w:tc>
        <w:tc>
          <w:tcPr>
            <w:tcW w:w="3384" w:type="dxa"/>
            <w:vAlign w:val="center"/>
          </w:tcPr>
          <w:p w:rsidR="006A3BC8" w:rsidRPr="00416B58" w:rsidRDefault="006A3BC8" w:rsidP="00316BA9">
            <w:pPr>
              <w:jc w:val="center"/>
            </w:pPr>
            <w:r w:rsidRPr="00416B58">
              <w:t>После завершения публичных слушаний и внесения корректировок (если это необходимо)</w:t>
            </w:r>
          </w:p>
        </w:tc>
        <w:tc>
          <w:tcPr>
            <w:tcW w:w="2392" w:type="dxa"/>
            <w:vAlign w:val="center"/>
          </w:tcPr>
          <w:p w:rsidR="006A3BC8" w:rsidRPr="00416B58" w:rsidRDefault="006A3BC8" w:rsidP="00316BA9">
            <w:pPr>
              <w:jc w:val="center"/>
            </w:pPr>
            <w:r w:rsidRPr="00416B58">
              <w:t>Комиссия</w:t>
            </w:r>
          </w:p>
        </w:tc>
      </w:tr>
      <w:tr w:rsidR="006A3BC8" w:rsidTr="00316BA9">
        <w:tc>
          <w:tcPr>
            <w:tcW w:w="534" w:type="dxa"/>
          </w:tcPr>
          <w:p w:rsidR="006A3BC8" w:rsidRDefault="006A3BC8" w:rsidP="006A3BC8">
            <w:pPr>
              <w:jc w:val="center"/>
              <w:rPr>
                <w:bCs/>
              </w:rPr>
            </w:pPr>
            <w:r>
              <w:rPr>
                <w:bCs/>
              </w:rPr>
              <w:t>7</w:t>
            </w:r>
          </w:p>
        </w:tc>
        <w:tc>
          <w:tcPr>
            <w:tcW w:w="3260" w:type="dxa"/>
          </w:tcPr>
          <w:p w:rsidR="006A3BC8" w:rsidRDefault="006A3BC8" w:rsidP="006A3BC8">
            <w:pPr>
              <w:rPr>
                <w:bCs/>
              </w:rPr>
            </w:pPr>
            <w:r w:rsidRPr="00416B58">
              <w:t xml:space="preserve">Принятие решения </w:t>
            </w:r>
            <w:r>
              <w:t>г</w:t>
            </w:r>
            <w:r w:rsidRPr="00416B58">
              <w:t xml:space="preserve">лавой администрации </w:t>
            </w:r>
            <w:r>
              <w:t xml:space="preserve">муниципального образования – </w:t>
            </w:r>
            <w:proofErr w:type="spellStart"/>
            <w:r>
              <w:t>Пронский</w:t>
            </w:r>
            <w:proofErr w:type="spellEnd"/>
            <w:r>
              <w:t xml:space="preserve"> муниципальный район </w:t>
            </w:r>
            <w:r w:rsidRPr="00416B58">
              <w:t xml:space="preserve"> о направлении проекта </w:t>
            </w:r>
          </w:p>
          <w:p w:rsidR="006A3BC8" w:rsidRPr="00416B58" w:rsidRDefault="006A3BC8" w:rsidP="006A3BC8">
            <w:r w:rsidRPr="006A3BC8">
              <w:rPr>
                <w:bCs/>
              </w:rPr>
              <w:t xml:space="preserve">Генерального плана и Правил землепользования и застройки </w:t>
            </w:r>
            <w:proofErr w:type="spellStart"/>
            <w:r w:rsidRPr="006A3BC8">
              <w:rPr>
                <w:bCs/>
              </w:rPr>
              <w:t>Малинищинского</w:t>
            </w:r>
            <w:proofErr w:type="spellEnd"/>
            <w:r w:rsidRPr="006A3BC8">
              <w:rPr>
                <w:bCs/>
              </w:rPr>
              <w:t xml:space="preserve"> сельского</w:t>
            </w:r>
            <w:r>
              <w:rPr>
                <w:bCs/>
              </w:rPr>
              <w:t xml:space="preserve"> поселения</w:t>
            </w:r>
            <w:r w:rsidRPr="00416B58">
              <w:t xml:space="preserve"> </w:t>
            </w:r>
            <w:r>
              <w:t xml:space="preserve">в Думу муниципального образования – </w:t>
            </w:r>
            <w:proofErr w:type="spellStart"/>
            <w:r>
              <w:t>Пронский</w:t>
            </w:r>
            <w:proofErr w:type="spellEnd"/>
            <w:r>
              <w:t xml:space="preserve"> муниципальный район</w:t>
            </w:r>
            <w:r w:rsidRPr="00416B58">
              <w:t xml:space="preserve"> или об отклонении проекта внесения изменений и о направлении его на </w:t>
            </w:r>
            <w:r w:rsidRPr="00416B58">
              <w:lastRenderedPageBreak/>
              <w:t>доработку</w:t>
            </w:r>
          </w:p>
        </w:tc>
        <w:tc>
          <w:tcPr>
            <w:tcW w:w="3384" w:type="dxa"/>
            <w:vAlign w:val="center"/>
          </w:tcPr>
          <w:p w:rsidR="00316BA9" w:rsidRDefault="00316BA9" w:rsidP="00316BA9">
            <w:pPr>
              <w:jc w:val="center"/>
            </w:pPr>
          </w:p>
          <w:p w:rsidR="006A3BC8" w:rsidRPr="00416B58" w:rsidRDefault="006A3BC8" w:rsidP="00316BA9">
            <w:pPr>
              <w:jc w:val="center"/>
            </w:pPr>
            <w:r w:rsidRPr="00416B58">
              <w:t>В течение 10 дней после представления проекта</w:t>
            </w:r>
          </w:p>
        </w:tc>
        <w:tc>
          <w:tcPr>
            <w:tcW w:w="2392" w:type="dxa"/>
            <w:vAlign w:val="center"/>
          </w:tcPr>
          <w:p w:rsidR="006A3BC8" w:rsidRPr="00416B58" w:rsidRDefault="006A3BC8" w:rsidP="00316BA9">
            <w:pPr>
              <w:jc w:val="center"/>
            </w:pPr>
            <w:r>
              <w:t xml:space="preserve">Глава администрации муниципального образования – </w:t>
            </w:r>
            <w:proofErr w:type="spellStart"/>
            <w:r>
              <w:t>Пронский</w:t>
            </w:r>
            <w:proofErr w:type="spellEnd"/>
            <w:r>
              <w:t xml:space="preserve"> муниципальный район</w:t>
            </w:r>
          </w:p>
        </w:tc>
      </w:tr>
      <w:tr w:rsidR="006A3BC8" w:rsidTr="006A3BC8">
        <w:tc>
          <w:tcPr>
            <w:tcW w:w="534" w:type="dxa"/>
          </w:tcPr>
          <w:p w:rsidR="006A3BC8" w:rsidRDefault="006A3BC8" w:rsidP="006A3BC8">
            <w:pPr>
              <w:jc w:val="center"/>
              <w:rPr>
                <w:bCs/>
              </w:rPr>
            </w:pPr>
            <w:r>
              <w:rPr>
                <w:bCs/>
              </w:rPr>
              <w:lastRenderedPageBreak/>
              <w:t>8</w:t>
            </w:r>
          </w:p>
        </w:tc>
        <w:tc>
          <w:tcPr>
            <w:tcW w:w="3260" w:type="dxa"/>
          </w:tcPr>
          <w:p w:rsidR="006A3BC8" w:rsidRDefault="006A3BC8" w:rsidP="006A3BC8">
            <w:pPr>
              <w:rPr>
                <w:bCs/>
              </w:rPr>
            </w:pPr>
            <w:r w:rsidRPr="00416B58">
              <w:t xml:space="preserve">Доработка проекта </w:t>
            </w:r>
          </w:p>
          <w:p w:rsidR="006A3BC8" w:rsidRPr="00416B58" w:rsidRDefault="006A3BC8" w:rsidP="006A3BC8">
            <w:r w:rsidRPr="006A3BC8">
              <w:rPr>
                <w:bCs/>
              </w:rPr>
              <w:t xml:space="preserve">Генерального плана и Правил землепользования и застройки </w:t>
            </w:r>
            <w:proofErr w:type="spellStart"/>
            <w:r w:rsidRPr="006A3BC8">
              <w:rPr>
                <w:bCs/>
              </w:rPr>
              <w:t>Малинищинского</w:t>
            </w:r>
            <w:proofErr w:type="spellEnd"/>
            <w:r w:rsidRPr="006A3BC8">
              <w:rPr>
                <w:bCs/>
              </w:rPr>
              <w:t xml:space="preserve"> сельского</w:t>
            </w:r>
            <w:r>
              <w:rPr>
                <w:bCs/>
              </w:rPr>
              <w:t xml:space="preserve"> поселения</w:t>
            </w:r>
            <w:r w:rsidRPr="00416B58">
              <w:t xml:space="preserve"> и представление его </w:t>
            </w:r>
            <w:r>
              <w:t>г</w:t>
            </w:r>
            <w:r w:rsidRPr="00416B58">
              <w:t xml:space="preserve">лаве администрации </w:t>
            </w:r>
            <w:r>
              <w:t xml:space="preserve">муниципального образования – </w:t>
            </w:r>
            <w:proofErr w:type="spellStart"/>
            <w:r>
              <w:t>Пронский</w:t>
            </w:r>
            <w:proofErr w:type="spellEnd"/>
            <w:r>
              <w:t xml:space="preserve"> муниципальный район </w:t>
            </w:r>
            <w:r w:rsidRPr="00416B58">
              <w:t xml:space="preserve"> (если это необходимо)</w:t>
            </w:r>
          </w:p>
        </w:tc>
        <w:tc>
          <w:tcPr>
            <w:tcW w:w="3384" w:type="dxa"/>
          </w:tcPr>
          <w:p w:rsidR="00316BA9" w:rsidRDefault="00316BA9" w:rsidP="00092401"/>
          <w:p w:rsidR="00316BA9" w:rsidRDefault="00316BA9" w:rsidP="00092401"/>
          <w:p w:rsidR="006A3BC8" w:rsidRPr="00416B58" w:rsidRDefault="006A3BC8" w:rsidP="00092401">
            <w:r w:rsidRPr="00416B58">
              <w:t>Срок определяется дополнительно, в зависимости от объема корректировки</w:t>
            </w:r>
          </w:p>
        </w:tc>
        <w:tc>
          <w:tcPr>
            <w:tcW w:w="2392" w:type="dxa"/>
          </w:tcPr>
          <w:p w:rsidR="00316BA9" w:rsidRDefault="006A3BC8" w:rsidP="00092401">
            <w:r w:rsidRPr="00416B58">
              <w:t> </w:t>
            </w:r>
          </w:p>
          <w:p w:rsidR="00316BA9" w:rsidRDefault="00316BA9" w:rsidP="00092401"/>
          <w:p w:rsidR="00316BA9" w:rsidRDefault="00316BA9" w:rsidP="00092401"/>
          <w:p w:rsidR="006A3BC8" w:rsidRPr="00416B58" w:rsidRDefault="00316BA9" w:rsidP="00092401">
            <w:r>
              <w:t xml:space="preserve">         </w:t>
            </w:r>
            <w:r w:rsidR="006A3BC8" w:rsidRPr="00416B58">
              <w:t>Комиссия</w:t>
            </w:r>
          </w:p>
        </w:tc>
      </w:tr>
      <w:tr w:rsidR="006A3BC8" w:rsidTr="00316BA9">
        <w:tc>
          <w:tcPr>
            <w:tcW w:w="534" w:type="dxa"/>
          </w:tcPr>
          <w:p w:rsidR="006A3BC8" w:rsidRDefault="006A3BC8" w:rsidP="006A3BC8">
            <w:pPr>
              <w:jc w:val="center"/>
              <w:rPr>
                <w:bCs/>
              </w:rPr>
            </w:pPr>
            <w:r>
              <w:rPr>
                <w:bCs/>
              </w:rPr>
              <w:t>9</w:t>
            </w:r>
          </w:p>
        </w:tc>
        <w:tc>
          <w:tcPr>
            <w:tcW w:w="3260" w:type="dxa"/>
          </w:tcPr>
          <w:p w:rsidR="006A3BC8" w:rsidRDefault="006A3BC8" w:rsidP="006A3BC8">
            <w:pPr>
              <w:rPr>
                <w:bCs/>
              </w:rPr>
            </w:pPr>
            <w:r w:rsidRPr="00416B58">
              <w:t xml:space="preserve">Направление проекта </w:t>
            </w:r>
          </w:p>
          <w:p w:rsidR="006A3BC8" w:rsidRPr="00416B58" w:rsidRDefault="006A3BC8" w:rsidP="006A3BC8">
            <w:r w:rsidRPr="006A3BC8">
              <w:rPr>
                <w:bCs/>
              </w:rPr>
              <w:t xml:space="preserve">Генерального плана и Правил землепользования и застройки </w:t>
            </w:r>
            <w:proofErr w:type="spellStart"/>
            <w:r w:rsidRPr="006A3BC8">
              <w:rPr>
                <w:bCs/>
              </w:rPr>
              <w:t>Малинищинского</w:t>
            </w:r>
            <w:proofErr w:type="spellEnd"/>
            <w:r w:rsidRPr="006A3BC8">
              <w:rPr>
                <w:bCs/>
              </w:rPr>
              <w:t xml:space="preserve"> сельского</w:t>
            </w:r>
            <w:r>
              <w:rPr>
                <w:bCs/>
              </w:rPr>
              <w:t xml:space="preserve"> поселения</w:t>
            </w:r>
            <w:r w:rsidRPr="00416B58">
              <w:t xml:space="preserve"> в </w:t>
            </w:r>
            <w:r>
              <w:t xml:space="preserve">Думу муниципального образования – </w:t>
            </w:r>
            <w:proofErr w:type="spellStart"/>
            <w:r>
              <w:t>Пронский</w:t>
            </w:r>
            <w:proofErr w:type="spellEnd"/>
            <w:r>
              <w:t xml:space="preserve"> муниципальный район</w:t>
            </w:r>
            <w:r w:rsidRPr="00416B58">
              <w:t xml:space="preserve"> на рассмотрение и утверждение</w:t>
            </w:r>
          </w:p>
        </w:tc>
        <w:tc>
          <w:tcPr>
            <w:tcW w:w="3384" w:type="dxa"/>
            <w:vAlign w:val="center"/>
          </w:tcPr>
          <w:p w:rsidR="00316BA9" w:rsidRDefault="00316BA9" w:rsidP="00316BA9">
            <w:pPr>
              <w:jc w:val="center"/>
            </w:pPr>
          </w:p>
          <w:p w:rsidR="00316BA9" w:rsidRDefault="00316BA9" w:rsidP="00316BA9">
            <w:pPr>
              <w:jc w:val="center"/>
            </w:pPr>
          </w:p>
          <w:p w:rsidR="006A3BC8" w:rsidRPr="00416B58" w:rsidRDefault="006A3BC8" w:rsidP="00316BA9">
            <w:pPr>
              <w:jc w:val="center"/>
            </w:pPr>
            <w:r w:rsidRPr="00416B58">
              <w:t>В течение 10 дней после представления проекта</w:t>
            </w:r>
          </w:p>
        </w:tc>
        <w:tc>
          <w:tcPr>
            <w:tcW w:w="2392" w:type="dxa"/>
            <w:vAlign w:val="center"/>
          </w:tcPr>
          <w:p w:rsidR="006A3BC8" w:rsidRPr="00416B58" w:rsidRDefault="006A3BC8" w:rsidP="00316BA9">
            <w:pPr>
              <w:jc w:val="center"/>
            </w:pPr>
            <w:r>
              <w:t xml:space="preserve">Глава администрации муниципального образования – </w:t>
            </w:r>
            <w:proofErr w:type="spellStart"/>
            <w:r>
              <w:t>Пронский</w:t>
            </w:r>
            <w:proofErr w:type="spellEnd"/>
            <w:r>
              <w:t xml:space="preserve"> муниципальный район</w:t>
            </w:r>
          </w:p>
        </w:tc>
      </w:tr>
    </w:tbl>
    <w:p w:rsidR="006A3BC8" w:rsidRDefault="006A3BC8" w:rsidP="006A3BC8">
      <w:pPr>
        <w:jc w:val="center"/>
        <w:rPr>
          <w:bCs/>
        </w:rPr>
      </w:pPr>
    </w:p>
    <w:p w:rsidR="006A3BC8" w:rsidRDefault="006A3BC8">
      <w:pPr>
        <w:rPr>
          <w:bCs/>
        </w:rPr>
      </w:pPr>
      <w:r>
        <w:rPr>
          <w:bCs/>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51AA5" w:rsidTr="00947BF6">
        <w:tc>
          <w:tcPr>
            <w:tcW w:w="4785" w:type="dxa"/>
          </w:tcPr>
          <w:p w:rsidR="00D51AA5" w:rsidRDefault="00D51AA5" w:rsidP="00947BF6">
            <w:pPr>
              <w:rPr>
                <w:bCs/>
              </w:rPr>
            </w:pPr>
          </w:p>
        </w:tc>
        <w:tc>
          <w:tcPr>
            <w:tcW w:w="4785" w:type="dxa"/>
          </w:tcPr>
          <w:p w:rsidR="00260511" w:rsidRDefault="00D51AA5" w:rsidP="00D51AA5">
            <w:pPr>
              <w:rPr>
                <w:bCs/>
                <w:sz w:val="28"/>
                <w:szCs w:val="28"/>
              </w:rPr>
            </w:pPr>
            <w:r w:rsidRPr="00AD3C30">
              <w:rPr>
                <w:bCs/>
                <w:sz w:val="28"/>
                <w:szCs w:val="28"/>
              </w:rPr>
              <w:t xml:space="preserve">Приложение № 4 к постановлению администрации муниципального образования – </w:t>
            </w:r>
            <w:proofErr w:type="spellStart"/>
            <w:r w:rsidRPr="00AD3C30">
              <w:rPr>
                <w:bCs/>
                <w:sz w:val="28"/>
                <w:szCs w:val="28"/>
              </w:rPr>
              <w:t>Пронский</w:t>
            </w:r>
            <w:proofErr w:type="spellEnd"/>
            <w:r w:rsidRPr="00AD3C30">
              <w:rPr>
                <w:bCs/>
                <w:sz w:val="28"/>
                <w:szCs w:val="28"/>
              </w:rPr>
              <w:t xml:space="preserve"> муниципальный район </w:t>
            </w:r>
          </w:p>
          <w:p w:rsidR="00D51AA5" w:rsidRPr="00AD3C30" w:rsidRDefault="00D51AA5" w:rsidP="00D51AA5">
            <w:pPr>
              <w:rPr>
                <w:bCs/>
                <w:sz w:val="28"/>
                <w:szCs w:val="28"/>
              </w:rPr>
            </w:pPr>
            <w:r w:rsidRPr="00AD3C30">
              <w:rPr>
                <w:bCs/>
                <w:sz w:val="28"/>
                <w:szCs w:val="28"/>
              </w:rPr>
              <w:t xml:space="preserve">от </w:t>
            </w:r>
            <w:r w:rsidR="00260511" w:rsidRPr="00260511">
              <w:rPr>
                <w:bCs/>
                <w:sz w:val="28"/>
                <w:szCs w:val="28"/>
              </w:rPr>
              <w:t>«07» июня 2016 № 220</w:t>
            </w:r>
          </w:p>
        </w:tc>
      </w:tr>
    </w:tbl>
    <w:p w:rsidR="00D51AA5" w:rsidRDefault="00D51AA5" w:rsidP="006A3BC8">
      <w:pPr>
        <w:jc w:val="center"/>
      </w:pPr>
    </w:p>
    <w:p w:rsidR="00755059" w:rsidRDefault="00755059" w:rsidP="006A3BC8">
      <w:pPr>
        <w:jc w:val="center"/>
      </w:pPr>
    </w:p>
    <w:p w:rsidR="00755059" w:rsidRPr="00AD3C30" w:rsidRDefault="00D51AA5" w:rsidP="00D51AA5">
      <w:pPr>
        <w:jc w:val="center"/>
        <w:rPr>
          <w:sz w:val="28"/>
          <w:szCs w:val="28"/>
        </w:rPr>
      </w:pPr>
      <w:r w:rsidRPr="00AD3C30">
        <w:rPr>
          <w:sz w:val="28"/>
          <w:szCs w:val="28"/>
        </w:rPr>
        <w:t xml:space="preserve">Порядок направления в комиссию предложений заинтересованных лиц </w:t>
      </w:r>
    </w:p>
    <w:p w:rsidR="00D51AA5" w:rsidRPr="00AD3C30" w:rsidRDefault="00D51AA5" w:rsidP="00D51AA5">
      <w:pPr>
        <w:jc w:val="center"/>
        <w:rPr>
          <w:bCs/>
          <w:sz w:val="28"/>
          <w:szCs w:val="28"/>
        </w:rPr>
      </w:pPr>
      <w:r w:rsidRPr="00AD3C30">
        <w:rPr>
          <w:sz w:val="28"/>
          <w:szCs w:val="28"/>
        </w:rPr>
        <w:t xml:space="preserve">по подготовке проекта </w:t>
      </w:r>
      <w:r w:rsidRPr="00AD3C30">
        <w:rPr>
          <w:bCs/>
          <w:sz w:val="28"/>
          <w:szCs w:val="28"/>
        </w:rPr>
        <w:t xml:space="preserve"> Генерального плана и Правил землепользования и застройки </w:t>
      </w:r>
      <w:proofErr w:type="spellStart"/>
      <w:r w:rsidRPr="00AD3C30">
        <w:rPr>
          <w:bCs/>
          <w:sz w:val="28"/>
          <w:szCs w:val="28"/>
        </w:rPr>
        <w:t>Малинищинского</w:t>
      </w:r>
      <w:proofErr w:type="spellEnd"/>
      <w:r w:rsidRPr="00AD3C30">
        <w:rPr>
          <w:bCs/>
          <w:sz w:val="28"/>
          <w:szCs w:val="28"/>
        </w:rPr>
        <w:t xml:space="preserve"> сельского поселения</w:t>
      </w:r>
    </w:p>
    <w:p w:rsidR="00755059" w:rsidRDefault="00755059" w:rsidP="00D51AA5">
      <w:pPr>
        <w:jc w:val="center"/>
        <w:rPr>
          <w:bCs/>
        </w:rPr>
      </w:pPr>
    </w:p>
    <w:p w:rsidR="00D51AA5" w:rsidRPr="00AD3C30" w:rsidRDefault="00D51AA5" w:rsidP="00D51AA5">
      <w:pPr>
        <w:jc w:val="both"/>
        <w:rPr>
          <w:sz w:val="28"/>
          <w:szCs w:val="28"/>
        </w:rPr>
      </w:pPr>
      <w:r>
        <w:tab/>
      </w:r>
      <w:r w:rsidRPr="00AD3C30">
        <w:rPr>
          <w:sz w:val="28"/>
          <w:szCs w:val="28"/>
        </w:rPr>
        <w:t xml:space="preserve">1. </w:t>
      </w:r>
      <w:proofErr w:type="gramStart"/>
      <w:r w:rsidRPr="00AD3C30">
        <w:rPr>
          <w:sz w:val="28"/>
          <w:szCs w:val="28"/>
        </w:rPr>
        <w:t xml:space="preserve">С момента опубликования постановления Главы администрации муниципального образования – </w:t>
      </w:r>
      <w:proofErr w:type="spellStart"/>
      <w:r w:rsidRPr="00AD3C30">
        <w:rPr>
          <w:sz w:val="28"/>
          <w:szCs w:val="28"/>
        </w:rPr>
        <w:t>Пронский</w:t>
      </w:r>
      <w:proofErr w:type="spellEnd"/>
      <w:r w:rsidRPr="00AD3C30">
        <w:rPr>
          <w:sz w:val="28"/>
          <w:szCs w:val="28"/>
        </w:rPr>
        <w:t xml:space="preserve"> муниципальный район о подготовке проекта </w:t>
      </w:r>
      <w:r w:rsidRPr="00AD3C30">
        <w:rPr>
          <w:bCs/>
          <w:sz w:val="28"/>
          <w:szCs w:val="28"/>
        </w:rPr>
        <w:t xml:space="preserve"> Генерального плана и Правил землепользования и застройки </w:t>
      </w:r>
      <w:proofErr w:type="spellStart"/>
      <w:r w:rsidRPr="00AD3C30">
        <w:rPr>
          <w:bCs/>
          <w:sz w:val="28"/>
          <w:szCs w:val="28"/>
        </w:rPr>
        <w:t>Малинищинского</w:t>
      </w:r>
      <w:proofErr w:type="spellEnd"/>
      <w:r w:rsidRPr="00AD3C30">
        <w:rPr>
          <w:bCs/>
          <w:sz w:val="28"/>
          <w:szCs w:val="28"/>
        </w:rPr>
        <w:t xml:space="preserve"> сельского поселения</w:t>
      </w:r>
      <w:r w:rsidRPr="00AD3C30">
        <w:rPr>
          <w:sz w:val="28"/>
          <w:szCs w:val="28"/>
        </w:rPr>
        <w:t xml:space="preserve">, в течение срока проведения работ по подготовке проекта </w:t>
      </w:r>
      <w:r w:rsidRPr="00AD3C30">
        <w:rPr>
          <w:bCs/>
          <w:sz w:val="28"/>
          <w:szCs w:val="28"/>
        </w:rPr>
        <w:t xml:space="preserve"> Генерального плана и Правил землепользования и застройки </w:t>
      </w:r>
      <w:proofErr w:type="spellStart"/>
      <w:r w:rsidRPr="00AD3C30">
        <w:rPr>
          <w:bCs/>
          <w:sz w:val="28"/>
          <w:szCs w:val="28"/>
        </w:rPr>
        <w:t>Малинищинского</w:t>
      </w:r>
      <w:proofErr w:type="spellEnd"/>
      <w:r w:rsidRPr="00AD3C30">
        <w:rPr>
          <w:bCs/>
          <w:sz w:val="28"/>
          <w:szCs w:val="28"/>
        </w:rPr>
        <w:t xml:space="preserve"> сельского поселения</w:t>
      </w:r>
      <w:r w:rsidRPr="00AD3C30">
        <w:rPr>
          <w:sz w:val="28"/>
          <w:szCs w:val="28"/>
        </w:rPr>
        <w:t xml:space="preserve">, заинтересованные лица вправе направлять в комиссию по подготовке проекта </w:t>
      </w:r>
      <w:r w:rsidRPr="00AD3C30">
        <w:rPr>
          <w:bCs/>
          <w:sz w:val="28"/>
          <w:szCs w:val="28"/>
        </w:rPr>
        <w:t xml:space="preserve"> Генерального плана и Правил землепользования и застройки </w:t>
      </w:r>
      <w:proofErr w:type="spellStart"/>
      <w:r w:rsidRPr="00AD3C30">
        <w:rPr>
          <w:bCs/>
          <w:sz w:val="28"/>
          <w:szCs w:val="28"/>
        </w:rPr>
        <w:t>Малинищинского</w:t>
      </w:r>
      <w:proofErr w:type="spellEnd"/>
      <w:r w:rsidRPr="00AD3C30">
        <w:rPr>
          <w:bCs/>
          <w:sz w:val="28"/>
          <w:szCs w:val="28"/>
        </w:rPr>
        <w:t xml:space="preserve"> сельского</w:t>
      </w:r>
      <w:proofErr w:type="gramEnd"/>
      <w:r w:rsidRPr="00AD3C30">
        <w:rPr>
          <w:bCs/>
          <w:sz w:val="28"/>
          <w:szCs w:val="28"/>
        </w:rPr>
        <w:t xml:space="preserve"> поселения</w:t>
      </w:r>
      <w:r w:rsidRPr="00AD3C30">
        <w:rPr>
          <w:sz w:val="28"/>
          <w:szCs w:val="28"/>
        </w:rPr>
        <w:t xml:space="preserve">  (далее – комиссия) предложения по подготовке проекта (далее – предложения).</w:t>
      </w:r>
    </w:p>
    <w:p w:rsidR="00D51AA5" w:rsidRPr="00AD3C30" w:rsidRDefault="00D51AA5" w:rsidP="00D51AA5">
      <w:pPr>
        <w:jc w:val="both"/>
        <w:rPr>
          <w:bCs/>
          <w:sz w:val="28"/>
          <w:szCs w:val="28"/>
        </w:rPr>
      </w:pPr>
      <w:r w:rsidRPr="00AD3C30">
        <w:rPr>
          <w:bCs/>
          <w:sz w:val="28"/>
          <w:szCs w:val="28"/>
        </w:rPr>
        <w:tab/>
        <w:t>2. Предложения могут быть направлены:</w:t>
      </w:r>
    </w:p>
    <w:p w:rsidR="00D51AA5" w:rsidRPr="00AD3C30" w:rsidRDefault="00D51AA5" w:rsidP="00D51AA5">
      <w:pPr>
        <w:jc w:val="both"/>
        <w:rPr>
          <w:bCs/>
          <w:sz w:val="28"/>
          <w:szCs w:val="28"/>
        </w:rPr>
      </w:pPr>
      <w:r w:rsidRPr="00AD3C30">
        <w:rPr>
          <w:bCs/>
          <w:sz w:val="28"/>
          <w:szCs w:val="28"/>
        </w:rPr>
        <w:tab/>
        <w:t xml:space="preserve">2.1. По почте для передачи предложений непосредственно в комиссию (с пометкой </w:t>
      </w:r>
      <w:r w:rsidRPr="00AD3C30">
        <w:rPr>
          <w:bCs/>
          <w:sz w:val="28"/>
          <w:szCs w:val="28"/>
        </w:rPr>
        <w:tab/>
        <w:t xml:space="preserve">«В комиссию по подготовке проекта </w:t>
      </w:r>
      <w:r w:rsidRPr="00AD3C30">
        <w:rPr>
          <w:sz w:val="28"/>
          <w:szCs w:val="28"/>
        </w:rPr>
        <w:t xml:space="preserve"> </w:t>
      </w:r>
      <w:r w:rsidRPr="00AD3C30">
        <w:rPr>
          <w:bCs/>
          <w:sz w:val="28"/>
          <w:szCs w:val="28"/>
        </w:rPr>
        <w:t xml:space="preserve"> Генерального плана и Правил землепользования и застройки </w:t>
      </w:r>
      <w:proofErr w:type="spellStart"/>
      <w:r w:rsidRPr="00AD3C30">
        <w:rPr>
          <w:bCs/>
          <w:sz w:val="28"/>
          <w:szCs w:val="28"/>
        </w:rPr>
        <w:t>Малинищинского</w:t>
      </w:r>
      <w:proofErr w:type="spellEnd"/>
      <w:r w:rsidRPr="00AD3C30">
        <w:rPr>
          <w:bCs/>
          <w:sz w:val="28"/>
          <w:szCs w:val="28"/>
        </w:rPr>
        <w:t xml:space="preserve"> сельского поселения</w:t>
      </w:r>
      <w:r w:rsidR="00755059" w:rsidRPr="00AD3C30">
        <w:rPr>
          <w:bCs/>
          <w:sz w:val="28"/>
          <w:szCs w:val="28"/>
        </w:rPr>
        <w:t>)</w:t>
      </w:r>
      <w:r w:rsidRPr="00AD3C30">
        <w:rPr>
          <w:sz w:val="28"/>
          <w:szCs w:val="28"/>
        </w:rPr>
        <w:t xml:space="preserve">  </w:t>
      </w:r>
      <w:r w:rsidRPr="00AD3C30">
        <w:rPr>
          <w:bCs/>
          <w:sz w:val="28"/>
          <w:szCs w:val="28"/>
        </w:rPr>
        <w:t xml:space="preserve">по адресу: 391140, Рязанская область, </w:t>
      </w:r>
      <w:proofErr w:type="spellStart"/>
      <w:r w:rsidRPr="00AD3C30">
        <w:rPr>
          <w:bCs/>
          <w:sz w:val="28"/>
          <w:szCs w:val="28"/>
        </w:rPr>
        <w:t>Пронский</w:t>
      </w:r>
      <w:proofErr w:type="spellEnd"/>
      <w:r w:rsidRPr="00AD3C30">
        <w:rPr>
          <w:bCs/>
          <w:sz w:val="28"/>
          <w:szCs w:val="28"/>
        </w:rPr>
        <w:t xml:space="preserve"> район, р.п. </w:t>
      </w:r>
      <w:proofErr w:type="spellStart"/>
      <w:r w:rsidRPr="00AD3C30">
        <w:rPr>
          <w:bCs/>
          <w:sz w:val="28"/>
          <w:szCs w:val="28"/>
        </w:rPr>
        <w:t>Пронск</w:t>
      </w:r>
      <w:proofErr w:type="spellEnd"/>
      <w:r w:rsidRPr="00AD3C30">
        <w:rPr>
          <w:bCs/>
          <w:sz w:val="28"/>
          <w:szCs w:val="28"/>
        </w:rPr>
        <w:t>, пл. Горького, д.1</w:t>
      </w:r>
      <w:r w:rsidR="00F34D2A" w:rsidRPr="00AD3C30">
        <w:rPr>
          <w:bCs/>
          <w:sz w:val="28"/>
          <w:szCs w:val="28"/>
        </w:rPr>
        <w:t>.</w:t>
      </w:r>
    </w:p>
    <w:p w:rsidR="00F34D2A" w:rsidRPr="00AD3C30" w:rsidRDefault="00F34D2A" w:rsidP="00D51AA5">
      <w:pPr>
        <w:jc w:val="both"/>
        <w:rPr>
          <w:sz w:val="28"/>
          <w:szCs w:val="28"/>
        </w:rPr>
      </w:pPr>
      <w:r w:rsidRPr="00AD3C30">
        <w:rPr>
          <w:sz w:val="28"/>
          <w:szCs w:val="28"/>
        </w:rPr>
        <w:tab/>
        <w:t xml:space="preserve">2.2. В устной форме по телефону: 8(49155) 3-16-66 – сектор архитектуры и градостроительства администрации муниципального образования – </w:t>
      </w:r>
      <w:proofErr w:type="spellStart"/>
      <w:r w:rsidRPr="00AD3C30">
        <w:rPr>
          <w:sz w:val="28"/>
          <w:szCs w:val="28"/>
        </w:rPr>
        <w:t>Пронский</w:t>
      </w:r>
      <w:proofErr w:type="spellEnd"/>
      <w:r w:rsidRPr="00AD3C30">
        <w:rPr>
          <w:sz w:val="28"/>
          <w:szCs w:val="28"/>
        </w:rPr>
        <w:t xml:space="preserve"> муниципальный район.</w:t>
      </w:r>
    </w:p>
    <w:p w:rsidR="00F34D2A" w:rsidRPr="00AD3C30" w:rsidRDefault="00F34D2A" w:rsidP="00F34D2A">
      <w:pPr>
        <w:jc w:val="both"/>
        <w:rPr>
          <w:bCs/>
          <w:sz w:val="28"/>
          <w:szCs w:val="28"/>
        </w:rPr>
      </w:pPr>
      <w:r w:rsidRPr="00AD3C30">
        <w:rPr>
          <w:bCs/>
          <w:sz w:val="28"/>
          <w:szCs w:val="28"/>
        </w:rPr>
        <w:tab/>
        <w:t>2.3. В форме электронного документа.</w:t>
      </w:r>
    </w:p>
    <w:p w:rsidR="00F34D2A" w:rsidRPr="00AD3C30" w:rsidRDefault="00AD3C30" w:rsidP="00F34D2A">
      <w:pPr>
        <w:jc w:val="both"/>
        <w:rPr>
          <w:bCs/>
          <w:sz w:val="28"/>
          <w:szCs w:val="28"/>
        </w:rPr>
      </w:pPr>
      <w:r>
        <w:rPr>
          <w:bCs/>
          <w:sz w:val="28"/>
          <w:szCs w:val="28"/>
        </w:rPr>
        <w:tab/>
      </w:r>
      <w:r w:rsidR="00F34D2A" w:rsidRPr="00AD3C30">
        <w:rPr>
          <w:bCs/>
          <w:sz w:val="28"/>
          <w:szCs w:val="28"/>
        </w:rPr>
        <w:t>Адрес электронной почты: сектора архитектуры и градостроительства: arhiotdel@mail.ru</w:t>
      </w:r>
    </w:p>
    <w:p w:rsidR="00F34D2A" w:rsidRPr="00AD3C30" w:rsidRDefault="00F34D2A" w:rsidP="00F34D2A">
      <w:pPr>
        <w:jc w:val="both"/>
        <w:rPr>
          <w:bCs/>
          <w:sz w:val="28"/>
          <w:szCs w:val="28"/>
        </w:rPr>
      </w:pPr>
      <w:r w:rsidRPr="00AD3C30">
        <w:rPr>
          <w:bCs/>
          <w:sz w:val="28"/>
          <w:szCs w:val="28"/>
        </w:rPr>
        <w:tab/>
      </w:r>
      <w:proofErr w:type="gramStart"/>
      <w:r w:rsidRPr="00AD3C30">
        <w:rPr>
          <w:bCs/>
          <w:sz w:val="28"/>
          <w:szCs w:val="28"/>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F34D2A" w:rsidRPr="00AD3C30" w:rsidRDefault="00755059" w:rsidP="00F34D2A">
      <w:pPr>
        <w:jc w:val="both"/>
        <w:rPr>
          <w:bCs/>
          <w:sz w:val="28"/>
          <w:szCs w:val="28"/>
        </w:rPr>
      </w:pPr>
      <w:r w:rsidRPr="00AD3C30">
        <w:rPr>
          <w:bCs/>
          <w:sz w:val="28"/>
          <w:szCs w:val="28"/>
        </w:rPr>
        <w:tab/>
      </w:r>
      <w:r w:rsidR="00F34D2A" w:rsidRPr="00AD3C30">
        <w:rPr>
          <w:bCs/>
          <w:sz w:val="28"/>
          <w:szCs w:val="28"/>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w:t>
      </w:r>
      <w:r w:rsidRPr="00AD3C30">
        <w:rPr>
          <w:bCs/>
          <w:sz w:val="28"/>
          <w:szCs w:val="28"/>
        </w:rPr>
        <w:t xml:space="preserve">проекта </w:t>
      </w:r>
      <w:r w:rsidRPr="00AD3C30">
        <w:rPr>
          <w:sz w:val="28"/>
          <w:szCs w:val="28"/>
        </w:rPr>
        <w:t xml:space="preserve"> </w:t>
      </w:r>
      <w:r w:rsidRPr="00AD3C30">
        <w:rPr>
          <w:bCs/>
          <w:sz w:val="28"/>
          <w:szCs w:val="28"/>
        </w:rPr>
        <w:t xml:space="preserve"> Генерального плана и Правил землепользования и застройки </w:t>
      </w:r>
      <w:proofErr w:type="spellStart"/>
      <w:r w:rsidRPr="00AD3C30">
        <w:rPr>
          <w:bCs/>
          <w:sz w:val="28"/>
          <w:szCs w:val="28"/>
        </w:rPr>
        <w:t>Малинищинского</w:t>
      </w:r>
      <w:proofErr w:type="spellEnd"/>
      <w:r w:rsidRPr="00AD3C30">
        <w:rPr>
          <w:bCs/>
          <w:sz w:val="28"/>
          <w:szCs w:val="28"/>
        </w:rPr>
        <w:t xml:space="preserve"> сельского поселения</w:t>
      </w:r>
      <w:r w:rsidR="00F34D2A" w:rsidRPr="00AD3C30">
        <w:rPr>
          <w:bCs/>
          <w:sz w:val="28"/>
          <w:szCs w:val="28"/>
        </w:rPr>
        <w:t>.</w:t>
      </w:r>
    </w:p>
    <w:p w:rsidR="00F34D2A" w:rsidRPr="00AD3C30" w:rsidRDefault="00755059" w:rsidP="00F34D2A">
      <w:pPr>
        <w:jc w:val="both"/>
        <w:rPr>
          <w:bCs/>
          <w:sz w:val="28"/>
          <w:szCs w:val="28"/>
        </w:rPr>
      </w:pPr>
      <w:r w:rsidRPr="00AD3C30">
        <w:rPr>
          <w:bCs/>
          <w:sz w:val="28"/>
          <w:szCs w:val="28"/>
        </w:rPr>
        <w:tab/>
      </w:r>
      <w:r w:rsidR="00F34D2A" w:rsidRPr="00AD3C30">
        <w:rPr>
          <w:bCs/>
          <w:sz w:val="28"/>
          <w:szCs w:val="28"/>
        </w:rPr>
        <w:t>4. Предложения могут содержать любые материалы (как на бумажных, так и магнитных носителях). Направленные материалы возврату не подлежат</w:t>
      </w:r>
      <w:r w:rsidRPr="00AD3C30">
        <w:rPr>
          <w:bCs/>
          <w:sz w:val="28"/>
          <w:szCs w:val="28"/>
        </w:rPr>
        <w:t>.</w:t>
      </w:r>
    </w:p>
    <w:p w:rsidR="00316BA9" w:rsidRDefault="00755059" w:rsidP="00755059">
      <w:pPr>
        <w:jc w:val="both"/>
        <w:rPr>
          <w:sz w:val="28"/>
          <w:szCs w:val="28"/>
        </w:rPr>
      </w:pPr>
      <w:r w:rsidRPr="00AD3C30">
        <w:rPr>
          <w:sz w:val="28"/>
          <w:szCs w:val="28"/>
        </w:rPr>
        <w:lastRenderedPageBreak/>
        <w:tab/>
      </w:r>
    </w:p>
    <w:p w:rsidR="00316BA9" w:rsidRDefault="00316BA9" w:rsidP="00755059">
      <w:pPr>
        <w:jc w:val="both"/>
        <w:rPr>
          <w:sz w:val="28"/>
          <w:szCs w:val="28"/>
        </w:rPr>
      </w:pPr>
    </w:p>
    <w:p w:rsidR="00755059" w:rsidRPr="00AD3C30" w:rsidRDefault="00316BA9" w:rsidP="00755059">
      <w:pPr>
        <w:jc w:val="both"/>
        <w:rPr>
          <w:sz w:val="28"/>
          <w:szCs w:val="28"/>
        </w:rPr>
      </w:pPr>
      <w:r>
        <w:rPr>
          <w:sz w:val="28"/>
          <w:szCs w:val="28"/>
        </w:rPr>
        <w:tab/>
      </w:r>
      <w:r w:rsidR="00755059" w:rsidRPr="00AD3C30">
        <w:rPr>
          <w:sz w:val="28"/>
          <w:szCs w:val="28"/>
        </w:rPr>
        <w:t>5. Предложения, поступившие в комиссию после завершения работ по подготовке проекта</w:t>
      </w:r>
      <w:r w:rsidR="00755059" w:rsidRPr="00AD3C30">
        <w:rPr>
          <w:bCs/>
          <w:sz w:val="28"/>
          <w:szCs w:val="28"/>
        </w:rPr>
        <w:t xml:space="preserve"> </w:t>
      </w:r>
      <w:r w:rsidR="00755059" w:rsidRPr="00AD3C30">
        <w:rPr>
          <w:sz w:val="28"/>
          <w:szCs w:val="28"/>
        </w:rPr>
        <w:t xml:space="preserve"> </w:t>
      </w:r>
      <w:r w:rsidR="00755059" w:rsidRPr="00AD3C30">
        <w:rPr>
          <w:bCs/>
          <w:sz w:val="28"/>
          <w:szCs w:val="28"/>
        </w:rPr>
        <w:t xml:space="preserve"> Генерального плана и Правил землепользования и застройки </w:t>
      </w:r>
      <w:proofErr w:type="spellStart"/>
      <w:r w:rsidR="00755059" w:rsidRPr="00AD3C30">
        <w:rPr>
          <w:bCs/>
          <w:sz w:val="28"/>
          <w:szCs w:val="28"/>
        </w:rPr>
        <w:t>Малинищинского</w:t>
      </w:r>
      <w:proofErr w:type="spellEnd"/>
      <w:r w:rsidR="00755059" w:rsidRPr="00AD3C30">
        <w:rPr>
          <w:bCs/>
          <w:sz w:val="28"/>
          <w:szCs w:val="28"/>
        </w:rPr>
        <w:t xml:space="preserve"> сельского поселения</w:t>
      </w:r>
      <w:r w:rsidR="00755059" w:rsidRPr="00AD3C30">
        <w:rPr>
          <w:sz w:val="28"/>
          <w:szCs w:val="28"/>
        </w:rPr>
        <w:t>.</w:t>
      </w:r>
    </w:p>
    <w:p w:rsidR="00755059" w:rsidRPr="00AD3C30" w:rsidRDefault="00755059" w:rsidP="00755059">
      <w:pPr>
        <w:jc w:val="both"/>
        <w:rPr>
          <w:sz w:val="28"/>
          <w:szCs w:val="28"/>
        </w:rPr>
      </w:pPr>
      <w:r w:rsidRPr="00AD3C30">
        <w:rPr>
          <w:sz w:val="28"/>
          <w:szCs w:val="28"/>
        </w:rPr>
        <w:tab/>
        <w:t>6. Комиссия не дает ответы на поступившие предложения.</w:t>
      </w:r>
    </w:p>
    <w:p w:rsidR="00D51AA5" w:rsidRPr="00D51AA5" w:rsidRDefault="00AD3C30" w:rsidP="00755059">
      <w:pPr>
        <w:jc w:val="both"/>
        <w:rPr>
          <w:bCs/>
        </w:rPr>
      </w:pPr>
      <w:r>
        <w:rPr>
          <w:sz w:val="28"/>
          <w:szCs w:val="28"/>
        </w:rPr>
        <w:t xml:space="preserve">       </w:t>
      </w:r>
      <w:r w:rsidR="00755059" w:rsidRPr="00AD3C30">
        <w:rPr>
          <w:sz w:val="28"/>
          <w:szCs w:val="28"/>
        </w:rPr>
        <w:t xml:space="preserve">   7. Комиссия вправе вступать в переписку с заинтересованными лицами, направившими предложения</w:t>
      </w:r>
      <w:r w:rsidR="00755059">
        <w:t>.</w:t>
      </w:r>
    </w:p>
    <w:sectPr w:rsidR="00D51AA5" w:rsidRPr="00D51AA5" w:rsidSect="00316BA9">
      <w:pgSz w:w="11906" w:h="16838"/>
      <w:pgMar w:top="567" w:right="567" w:bottom="147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79CF"/>
    <w:multiLevelType w:val="hybridMultilevel"/>
    <w:tmpl w:val="73E6C7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901"/>
  <w:defaultTabStop w:val="708"/>
  <w:noPunctuationKerning/>
  <w:characterSpacingControl w:val="doNotCompress"/>
  <w:compat/>
  <w:rsids>
    <w:rsidRoot w:val="00C150B9"/>
    <w:rsid w:val="0000141E"/>
    <w:rsid w:val="00026FC8"/>
    <w:rsid w:val="00027D79"/>
    <w:rsid w:val="00034109"/>
    <w:rsid w:val="00036559"/>
    <w:rsid w:val="000415B7"/>
    <w:rsid w:val="00043A37"/>
    <w:rsid w:val="00050070"/>
    <w:rsid w:val="000711F8"/>
    <w:rsid w:val="00073880"/>
    <w:rsid w:val="00077372"/>
    <w:rsid w:val="00083BD8"/>
    <w:rsid w:val="000A217A"/>
    <w:rsid w:val="000A444C"/>
    <w:rsid w:val="000A5E6B"/>
    <w:rsid w:val="000B0E41"/>
    <w:rsid w:val="000B4C69"/>
    <w:rsid w:val="000C5D62"/>
    <w:rsid w:val="000C6289"/>
    <w:rsid w:val="000C7837"/>
    <w:rsid w:val="000D5F05"/>
    <w:rsid w:val="000E5FC3"/>
    <w:rsid w:val="000F3490"/>
    <w:rsid w:val="000F6611"/>
    <w:rsid w:val="00101F49"/>
    <w:rsid w:val="00110CB5"/>
    <w:rsid w:val="00110E1C"/>
    <w:rsid w:val="0011589B"/>
    <w:rsid w:val="00116156"/>
    <w:rsid w:val="00127B03"/>
    <w:rsid w:val="00130A94"/>
    <w:rsid w:val="001312DE"/>
    <w:rsid w:val="00152651"/>
    <w:rsid w:val="00160A2D"/>
    <w:rsid w:val="001624AE"/>
    <w:rsid w:val="00170B81"/>
    <w:rsid w:val="0017613D"/>
    <w:rsid w:val="001812F4"/>
    <w:rsid w:val="001917B2"/>
    <w:rsid w:val="001A5FFC"/>
    <w:rsid w:val="001A6743"/>
    <w:rsid w:val="001B34AD"/>
    <w:rsid w:val="001F0C90"/>
    <w:rsid w:val="001F1010"/>
    <w:rsid w:val="00200600"/>
    <w:rsid w:val="0020123C"/>
    <w:rsid w:val="002029A0"/>
    <w:rsid w:val="002058AD"/>
    <w:rsid w:val="00217F93"/>
    <w:rsid w:val="0022535D"/>
    <w:rsid w:val="0024266F"/>
    <w:rsid w:val="00242FFC"/>
    <w:rsid w:val="002566A9"/>
    <w:rsid w:val="00260511"/>
    <w:rsid w:val="00262E99"/>
    <w:rsid w:val="00275B99"/>
    <w:rsid w:val="002774EA"/>
    <w:rsid w:val="00291360"/>
    <w:rsid w:val="00291ECF"/>
    <w:rsid w:val="002967F3"/>
    <w:rsid w:val="00297163"/>
    <w:rsid w:val="002A60AA"/>
    <w:rsid w:val="002B0629"/>
    <w:rsid w:val="002B37E2"/>
    <w:rsid w:val="002B6E31"/>
    <w:rsid w:val="002C433B"/>
    <w:rsid w:val="002C6992"/>
    <w:rsid w:val="002F3996"/>
    <w:rsid w:val="0031063D"/>
    <w:rsid w:val="00310829"/>
    <w:rsid w:val="00310D78"/>
    <w:rsid w:val="00316BA9"/>
    <w:rsid w:val="00322D0C"/>
    <w:rsid w:val="00323F51"/>
    <w:rsid w:val="00324EF6"/>
    <w:rsid w:val="00326BDB"/>
    <w:rsid w:val="003320EA"/>
    <w:rsid w:val="00343C16"/>
    <w:rsid w:val="003448E5"/>
    <w:rsid w:val="00354E1F"/>
    <w:rsid w:val="00356FBD"/>
    <w:rsid w:val="00363753"/>
    <w:rsid w:val="003651C9"/>
    <w:rsid w:val="00380824"/>
    <w:rsid w:val="0038119F"/>
    <w:rsid w:val="00382478"/>
    <w:rsid w:val="003905E1"/>
    <w:rsid w:val="003938FF"/>
    <w:rsid w:val="003A223F"/>
    <w:rsid w:val="003A3D16"/>
    <w:rsid w:val="003A6428"/>
    <w:rsid w:val="003A7D61"/>
    <w:rsid w:val="003B1DF7"/>
    <w:rsid w:val="003B3445"/>
    <w:rsid w:val="003E257C"/>
    <w:rsid w:val="003E7ADF"/>
    <w:rsid w:val="003F5C6B"/>
    <w:rsid w:val="0040036F"/>
    <w:rsid w:val="0040654E"/>
    <w:rsid w:val="00412A8F"/>
    <w:rsid w:val="004150C8"/>
    <w:rsid w:val="00420FDD"/>
    <w:rsid w:val="00422934"/>
    <w:rsid w:val="00426E85"/>
    <w:rsid w:val="00433987"/>
    <w:rsid w:val="004366E3"/>
    <w:rsid w:val="0043734A"/>
    <w:rsid w:val="004378EA"/>
    <w:rsid w:val="00445C13"/>
    <w:rsid w:val="0044650B"/>
    <w:rsid w:val="00446DC2"/>
    <w:rsid w:val="00450B71"/>
    <w:rsid w:val="00451391"/>
    <w:rsid w:val="004613D0"/>
    <w:rsid w:val="00471E8F"/>
    <w:rsid w:val="004725AF"/>
    <w:rsid w:val="00477309"/>
    <w:rsid w:val="004777D4"/>
    <w:rsid w:val="00480595"/>
    <w:rsid w:val="004860EA"/>
    <w:rsid w:val="00490E39"/>
    <w:rsid w:val="0049623A"/>
    <w:rsid w:val="004A1EAA"/>
    <w:rsid w:val="004B0D4C"/>
    <w:rsid w:val="004B1DCF"/>
    <w:rsid w:val="004B2A57"/>
    <w:rsid w:val="004B461C"/>
    <w:rsid w:val="004B6348"/>
    <w:rsid w:val="004C536C"/>
    <w:rsid w:val="004C5E18"/>
    <w:rsid w:val="004C75D6"/>
    <w:rsid w:val="004E73E4"/>
    <w:rsid w:val="004F000C"/>
    <w:rsid w:val="00502C77"/>
    <w:rsid w:val="0050781B"/>
    <w:rsid w:val="00507B50"/>
    <w:rsid w:val="00521B12"/>
    <w:rsid w:val="00531D49"/>
    <w:rsid w:val="005346FB"/>
    <w:rsid w:val="00553FED"/>
    <w:rsid w:val="0055452B"/>
    <w:rsid w:val="005803F7"/>
    <w:rsid w:val="0059764D"/>
    <w:rsid w:val="005A3BEB"/>
    <w:rsid w:val="005A5F2D"/>
    <w:rsid w:val="005B2846"/>
    <w:rsid w:val="005D7C80"/>
    <w:rsid w:val="0060073D"/>
    <w:rsid w:val="00601B2E"/>
    <w:rsid w:val="006020E2"/>
    <w:rsid w:val="00602437"/>
    <w:rsid w:val="006107D0"/>
    <w:rsid w:val="00621A6A"/>
    <w:rsid w:val="00622F0D"/>
    <w:rsid w:val="0066699E"/>
    <w:rsid w:val="00670AA6"/>
    <w:rsid w:val="00686D6E"/>
    <w:rsid w:val="00694680"/>
    <w:rsid w:val="006A1C5E"/>
    <w:rsid w:val="006A3614"/>
    <w:rsid w:val="006A3BC8"/>
    <w:rsid w:val="006A556B"/>
    <w:rsid w:val="006A727D"/>
    <w:rsid w:val="006B3020"/>
    <w:rsid w:val="006B4E72"/>
    <w:rsid w:val="006C7FE8"/>
    <w:rsid w:val="006D053B"/>
    <w:rsid w:val="006D21D5"/>
    <w:rsid w:val="006F39B1"/>
    <w:rsid w:val="006F49B3"/>
    <w:rsid w:val="007172CC"/>
    <w:rsid w:val="007207C2"/>
    <w:rsid w:val="00730F82"/>
    <w:rsid w:val="00734509"/>
    <w:rsid w:val="00740872"/>
    <w:rsid w:val="00740B25"/>
    <w:rsid w:val="0074559F"/>
    <w:rsid w:val="0075245C"/>
    <w:rsid w:val="00753933"/>
    <w:rsid w:val="00755059"/>
    <w:rsid w:val="00756AB8"/>
    <w:rsid w:val="007620D8"/>
    <w:rsid w:val="00771AAF"/>
    <w:rsid w:val="0077443D"/>
    <w:rsid w:val="007A03ED"/>
    <w:rsid w:val="007A203E"/>
    <w:rsid w:val="007B0EAE"/>
    <w:rsid w:val="007C454C"/>
    <w:rsid w:val="007D706A"/>
    <w:rsid w:val="007E1F9B"/>
    <w:rsid w:val="007E49F9"/>
    <w:rsid w:val="00801CA8"/>
    <w:rsid w:val="00810432"/>
    <w:rsid w:val="008128B7"/>
    <w:rsid w:val="0082443C"/>
    <w:rsid w:val="008438F7"/>
    <w:rsid w:val="00845897"/>
    <w:rsid w:val="008514D0"/>
    <w:rsid w:val="00857375"/>
    <w:rsid w:val="00862316"/>
    <w:rsid w:val="00863753"/>
    <w:rsid w:val="0087013F"/>
    <w:rsid w:val="00873808"/>
    <w:rsid w:val="00876AA6"/>
    <w:rsid w:val="00877A5E"/>
    <w:rsid w:val="00881DF3"/>
    <w:rsid w:val="00884D8F"/>
    <w:rsid w:val="00891408"/>
    <w:rsid w:val="00892A0B"/>
    <w:rsid w:val="00893552"/>
    <w:rsid w:val="00896936"/>
    <w:rsid w:val="00897247"/>
    <w:rsid w:val="008A7237"/>
    <w:rsid w:val="008B3C85"/>
    <w:rsid w:val="008C465D"/>
    <w:rsid w:val="008C7B44"/>
    <w:rsid w:val="008D1F20"/>
    <w:rsid w:val="008D6275"/>
    <w:rsid w:val="008E79A5"/>
    <w:rsid w:val="008F477E"/>
    <w:rsid w:val="008F7D21"/>
    <w:rsid w:val="00901E09"/>
    <w:rsid w:val="00903A17"/>
    <w:rsid w:val="00906BA2"/>
    <w:rsid w:val="00910CB1"/>
    <w:rsid w:val="00916EE0"/>
    <w:rsid w:val="00920136"/>
    <w:rsid w:val="00926CDC"/>
    <w:rsid w:val="0094092F"/>
    <w:rsid w:val="00947DB8"/>
    <w:rsid w:val="0095060E"/>
    <w:rsid w:val="00955319"/>
    <w:rsid w:val="00955709"/>
    <w:rsid w:val="00961B37"/>
    <w:rsid w:val="009625B2"/>
    <w:rsid w:val="00962B9A"/>
    <w:rsid w:val="00966206"/>
    <w:rsid w:val="00966D30"/>
    <w:rsid w:val="009714DC"/>
    <w:rsid w:val="00972072"/>
    <w:rsid w:val="00977684"/>
    <w:rsid w:val="00980D2B"/>
    <w:rsid w:val="00980DE1"/>
    <w:rsid w:val="0098738B"/>
    <w:rsid w:val="00990732"/>
    <w:rsid w:val="009A3735"/>
    <w:rsid w:val="009A4892"/>
    <w:rsid w:val="009B2131"/>
    <w:rsid w:val="009B249F"/>
    <w:rsid w:val="009B5998"/>
    <w:rsid w:val="009C7554"/>
    <w:rsid w:val="009D4018"/>
    <w:rsid w:val="009D50D9"/>
    <w:rsid w:val="009D6D40"/>
    <w:rsid w:val="009E2565"/>
    <w:rsid w:val="00A25C55"/>
    <w:rsid w:val="00A31BA4"/>
    <w:rsid w:val="00A32C2B"/>
    <w:rsid w:val="00A518D8"/>
    <w:rsid w:val="00A51B7A"/>
    <w:rsid w:val="00A61025"/>
    <w:rsid w:val="00A6621A"/>
    <w:rsid w:val="00A72314"/>
    <w:rsid w:val="00A74607"/>
    <w:rsid w:val="00A76A8A"/>
    <w:rsid w:val="00A809B2"/>
    <w:rsid w:val="00A80F0D"/>
    <w:rsid w:val="00A82820"/>
    <w:rsid w:val="00A8528A"/>
    <w:rsid w:val="00A867F1"/>
    <w:rsid w:val="00A91517"/>
    <w:rsid w:val="00AB224E"/>
    <w:rsid w:val="00AB4634"/>
    <w:rsid w:val="00AB50F8"/>
    <w:rsid w:val="00AC07F5"/>
    <w:rsid w:val="00AC5423"/>
    <w:rsid w:val="00AD28FF"/>
    <w:rsid w:val="00AD3C30"/>
    <w:rsid w:val="00AD464D"/>
    <w:rsid w:val="00AD5D6E"/>
    <w:rsid w:val="00AE2533"/>
    <w:rsid w:val="00AF0B48"/>
    <w:rsid w:val="00AF25B6"/>
    <w:rsid w:val="00B02FCF"/>
    <w:rsid w:val="00B35124"/>
    <w:rsid w:val="00B3658D"/>
    <w:rsid w:val="00B37DA6"/>
    <w:rsid w:val="00B41D1D"/>
    <w:rsid w:val="00B512AD"/>
    <w:rsid w:val="00B51D19"/>
    <w:rsid w:val="00B57141"/>
    <w:rsid w:val="00B62152"/>
    <w:rsid w:val="00B65D0C"/>
    <w:rsid w:val="00B663F8"/>
    <w:rsid w:val="00B70CCB"/>
    <w:rsid w:val="00B74076"/>
    <w:rsid w:val="00B75E0F"/>
    <w:rsid w:val="00B86FBF"/>
    <w:rsid w:val="00B94D6D"/>
    <w:rsid w:val="00B94EE6"/>
    <w:rsid w:val="00BA1369"/>
    <w:rsid w:val="00BB3FB8"/>
    <w:rsid w:val="00BB4824"/>
    <w:rsid w:val="00BC1539"/>
    <w:rsid w:val="00BC31F4"/>
    <w:rsid w:val="00BD08C8"/>
    <w:rsid w:val="00BD3AE5"/>
    <w:rsid w:val="00BE4F52"/>
    <w:rsid w:val="00BE525A"/>
    <w:rsid w:val="00BF774B"/>
    <w:rsid w:val="00C050A0"/>
    <w:rsid w:val="00C0624C"/>
    <w:rsid w:val="00C12F67"/>
    <w:rsid w:val="00C150B9"/>
    <w:rsid w:val="00C16EC6"/>
    <w:rsid w:val="00C21900"/>
    <w:rsid w:val="00C361EA"/>
    <w:rsid w:val="00C377DE"/>
    <w:rsid w:val="00C37AE9"/>
    <w:rsid w:val="00C4234C"/>
    <w:rsid w:val="00C46EBB"/>
    <w:rsid w:val="00C53F19"/>
    <w:rsid w:val="00C55431"/>
    <w:rsid w:val="00C60F06"/>
    <w:rsid w:val="00C7093A"/>
    <w:rsid w:val="00C75E04"/>
    <w:rsid w:val="00C75F4D"/>
    <w:rsid w:val="00C80DAF"/>
    <w:rsid w:val="00C840B2"/>
    <w:rsid w:val="00C9111A"/>
    <w:rsid w:val="00CA19F5"/>
    <w:rsid w:val="00CA1E10"/>
    <w:rsid w:val="00CB0CFF"/>
    <w:rsid w:val="00CB3956"/>
    <w:rsid w:val="00CB6147"/>
    <w:rsid w:val="00CB70DC"/>
    <w:rsid w:val="00CC1317"/>
    <w:rsid w:val="00CD0FE1"/>
    <w:rsid w:val="00CD36D4"/>
    <w:rsid w:val="00CD5AC2"/>
    <w:rsid w:val="00CE1A66"/>
    <w:rsid w:val="00CF4D2D"/>
    <w:rsid w:val="00D10FD7"/>
    <w:rsid w:val="00D1136D"/>
    <w:rsid w:val="00D15240"/>
    <w:rsid w:val="00D17E81"/>
    <w:rsid w:val="00D21E53"/>
    <w:rsid w:val="00D25E34"/>
    <w:rsid w:val="00D26093"/>
    <w:rsid w:val="00D36F7D"/>
    <w:rsid w:val="00D51214"/>
    <w:rsid w:val="00D51AA5"/>
    <w:rsid w:val="00D53B9D"/>
    <w:rsid w:val="00D5440C"/>
    <w:rsid w:val="00D5545C"/>
    <w:rsid w:val="00D62720"/>
    <w:rsid w:val="00D633DC"/>
    <w:rsid w:val="00D7088C"/>
    <w:rsid w:val="00D7329F"/>
    <w:rsid w:val="00D7529D"/>
    <w:rsid w:val="00D80010"/>
    <w:rsid w:val="00D846B2"/>
    <w:rsid w:val="00D84DD1"/>
    <w:rsid w:val="00D85290"/>
    <w:rsid w:val="00D86F49"/>
    <w:rsid w:val="00D96BC6"/>
    <w:rsid w:val="00DC078B"/>
    <w:rsid w:val="00DD64CA"/>
    <w:rsid w:val="00DE0AFD"/>
    <w:rsid w:val="00DE2988"/>
    <w:rsid w:val="00E05167"/>
    <w:rsid w:val="00E20D48"/>
    <w:rsid w:val="00E23FE4"/>
    <w:rsid w:val="00E3009E"/>
    <w:rsid w:val="00E346CE"/>
    <w:rsid w:val="00E36CE9"/>
    <w:rsid w:val="00E40859"/>
    <w:rsid w:val="00E54742"/>
    <w:rsid w:val="00E7226D"/>
    <w:rsid w:val="00E80289"/>
    <w:rsid w:val="00E84EB4"/>
    <w:rsid w:val="00EA10FC"/>
    <w:rsid w:val="00EB54F0"/>
    <w:rsid w:val="00EB7689"/>
    <w:rsid w:val="00EC1150"/>
    <w:rsid w:val="00EC5E9E"/>
    <w:rsid w:val="00EC78C8"/>
    <w:rsid w:val="00EF1F75"/>
    <w:rsid w:val="00F003D6"/>
    <w:rsid w:val="00F06DE7"/>
    <w:rsid w:val="00F33BC1"/>
    <w:rsid w:val="00F34D2A"/>
    <w:rsid w:val="00F44591"/>
    <w:rsid w:val="00F4511E"/>
    <w:rsid w:val="00F506F6"/>
    <w:rsid w:val="00F64B58"/>
    <w:rsid w:val="00F66C9D"/>
    <w:rsid w:val="00F8343C"/>
    <w:rsid w:val="00F85A75"/>
    <w:rsid w:val="00FA27C0"/>
    <w:rsid w:val="00FA6205"/>
    <w:rsid w:val="00FC2248"/>
    <w:rsid w:val="00FD29BB"/>
    <w:rsid w:val="00FD511E"/>
    <w:rsid w:val="00FE2657"/>
    <w:rsid w:val="00FE7D66"/>
    <w:rsid w:val="00FF1E1F"/>
    <w:rsid w:val="00FF7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14"/>
    <w:rPr>
      <w:sz w:val="24"/>
      <w:szCs w:val="24"/>
    </w:rPr>
  </w:style>
  <w:style w:type="paragraph" w:styleId="2">
    <w:name w:val="heading 2"/>
    <w:basedOn w:val="a"/>
    <w:next w:val="a"/>
    <w:qFormat/>
    <w:rsid w:val="003A6428"/>
    <w:pPr>
      <w:keepNext/>
      <w:jc w:val="center"/>
      <w:outlineLvl w:val="1"/>
    </w:pPr>
    <w:rPr>
      <w:sz w:val="32"/>
      <w:szCs w:val="20"/>
    </w:rPr>
  </w:style>
  <w:style w:type="paragraph" w:styleId="4">
    <w:name w:val="heading 4"/>
    <w:basedOn w:val="a"/>
    <w:next w:val="a"/>
    <w:qFormat/>
    <w:rsid w:val="003A6428"/>
    <w:pPr>
      <w:keepNext/>
      <w:jc w:val="center"/>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A6428"/>
    <w:pPr>
      <w:jc w:val="center"/>
    </w:pPr>
    <w:rPr>
      <w:rFonts w:ascii="Arial" w:hAnsi="Arial"/>
      <w:b/>
      <w:snapToGrid w:val="0"/>
      <w:sz w:val="28"/>
      <w:szCs w:val="20"/>
    </w:rPr>
  </w:style>
  <w:style w:type="paragraph" w:customStyle="1" w:styleId="ConsPlusNonformat">
    <w:name w:val="ConsPlusNonformat"/>
    <w:rsid w:val="00A8528A"/>
    <w:pPr>
      <w:widowControl w:val="0"/>
      <w:autoSpaceDE w:val="0"/>
      <w:autoSpaceDN w:val="0"/>
      <w:adjustRightInd w:val="0"/>
    </w:pPr>
    <w:rPr>
      <w:rFonts w:ascii="Courier New" w:hAnsi="Courier New" w:cs="Courier New"/>
    </w:rPr>
  </w:style>
  <w:style w:type="character" w:styleId="a4">
    <w:name w:val="Strong"/>
    <w:basedOn w:val="a0"/>
    <w:qFormat/>
    <w:rsid w:val="00602437"/>
    <w:rPr>
      <w:b/>
      <w:bCs/>
    </w:rPr>
  </w:style>
  <w:style w:type="paragraph" w:customStyle="1" w:styleId="a5">
    <w:name w:val="Знак Знак Знак Знак Знак Знак Знак Знак Знак Знак Знак Знак Знак Знак Знак Знак"/>
    <w:basedOn w:val="a"/>
    <w:autoRedefine/>
    <w:rsid w:val="000F6611"/>
    <w:pPr>
      <w:spacing w:after="160" w:line="240" w:lineRule="exact"/>
    </w:pPr>
    <w:rPr>
      <w:sz w:val="28"/>
      <w:szCs w:val="20"/>
      <w:lang w:val="en-US" w:eastAsia="en-US"/>
    </w:rPr>
  </w:style>
  <w:style w:type="paragraph" w:customStyle="1" w:styleId="text3cl">
    <w:name w:val="text3cl"/>
    <w:basedOn w:val="a"/>
    <w:rsid w:val="00CF4D2D"/>
    <w:pPr>
      <w:spacing w:before="100" w:beforeAutospacing="1" w:after="100" w:afterAutospacing="1"/>
    </w:pPr>
  </w:style>
  <w:style w:type="character" w:styleId="a6">
    <w:name w:val="Hyperlink"/>
    <w:basedOn w:val="a0"/>
    <w:uiPriority w:val="99"/>
    <w:unhideWhenUsed/>
    <w:rsid w:val="00CD36D4"/>
    <w:rPr>
      <w:color w:val="0000FF" w:themeColor="hyperlink"/>
      <w:u w:val="single"/>
    </w:rPr>
  </w:style>
  <w:style w:type="paragraph" w:customStyle="1" w:styleId="ConsPlusNormal">
    <w:name w:val="ConsPlusNormal"/>
    <w:rsid w:val="00B75E0F"/>
    <w:pPr>
      <w:autoSpaceDE w:val="0"/>
      <w:autoSpaceDN w:val="0"/>
      <w:adjustRightInd w:val="0"/>
    </w:pPr>
    <w:rPr>
      <w:sz w:val="28"/>
      <w:szCs w:val="28"/>
    </w:rPr>
  </w:style>
  <w:style w:type="table" w:styleId="a7">
    <w:name w:val="Table Grid"/>
    <w:basedOn w:val="a1"/>
    <w:uiPriority w:val="59"/>
    <w:rsid w:val="00531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110106">
      <w:bodyDiv w:val="1"/>
      <w:marLeft w:val="0"/>
      <w:marRight w:val="0"/>
      <w:marTop w:val="0"/>
      <w:marBottom w:val="0"/>
      <w:divBdr>
        <w:top w:val="none" w:sz="0" w:space="0" w:color="auto"/>
        <w:left w:val="none" w:sz="0" w:space="0" w:color="auto"/>
        <w:bottom w:val="none" w:sz="0" w:space="0" w:color="auto"/>
        <w:right w:val="none" w:sz="0" w:space="0" w:color="auto"/>
      </w:divBdr>
    </w:div>
    <w:div w:id="1196968547">
      <w:bodyDiv w:val="1"/>
      <w:marLeft w:val="0"/>
      <w:marRight w:val="0"/>
      <w:marTop w:val="0"/>
      <w:marBottom w:val="0"/>
      <w:divBdr>
        <w:top w:val="none" w:sz="0" w:space="0" w:color="auto"/>
        <w:left w:val="none" w:sz="0" w:space="0" w:color="auto"/>
        <w:bottom w:val="none" w:sz="0" w:space="0" w:color="auto"/>
        <w:right w:val="none" w:sz="0" w:space="0" w:color="auto"/>
      </w:divBdr>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
    <w:div w:id="16599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5DC85-21F9-4ABA-9B2F-696F5DFB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РЯЗАНСКАЯ ОБЛАСТЬ</vt:lpstr>
    </vt:vector>
  </TitlesOfParts>
  <Company>1</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РЯЗАНСКАЯ ОБЛАСТЬ</dc:title>
  <dc:subject/>
  <dc:creator>1</dc:creator>
  <cp:keywords/>
  <dc:description/>
  <cp:lastModifiedBy>Пользователь Windows</cp:lastModifiedBy>
  <cp:revision>11</cp:revision>
  <cp:lastPrinted>2016-06-07T11:07:00Z</cp:lastPrinted>
  <dcterms:created xsi:type="dcterms:W3CDTF">2016-05-25T12:23:00Z</dcterms:created>
  <dcterms:modified xsi:type="dcterms:W3CDTF">2016-06-09T06:31:00Z</dcterms:modified>
</cp:coreProperties>
</file>